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D493F" w14:textId="77777777" w:rsidR="000F2260" w:rsidRDefault="00BF0FF0">
      <w:pPr>
        <w:spacing w:after="12" w:line="259" w:lineRule="auto"/>
        <w:ind w:right="20"/>
        <w:jc w:val="center"/>
      </w:pPr>
      <w:bookmarkStart w:id="0" w:name="_GoBack"/>
      <w:bookmarkEnd w:id="0"/>
      <w:r>
        <w:rPr>
          <w:b/>
          <w:i/>
        </w:rPr>
        <w:t xml:space="preserve">Муниципальное автономное учреждение дополнительного образования </w:t>
      </w:r>
    </w:p>
    <w:p w14:paraId="405FA05F" w14:textId="77777777" w:rsidR="000F2260" w:rsidRDefault="00BF0FF0">
      <w:pPr>
        <w:spacing w:after="12" w:line="259" w:lineRule="auto"/>
        <w:ind w:right="18"/>
        <w:jc w:val="center"/>
      </w:pPr>
      <w:r>
        <w:rPr>
          <w:b/>
          <w:i/>
        </w:rPr>
        <w:t xml:space="preserve">«Многопрофильный центр дополнительного образования детей» </w:t>
      </w:r>
    </w:p>
    <w:p w14:paraId="2F9835FA" w14:textId="77777777" w:rsidR="000F2260" w:rsidRDefault="00BF0FF0">
      <w:pPr>
        <w:spacing w:after="30" w:line="259" w:lineRule="auto"/>
        <w:ind w:left="56" w:right="0" w:firstLine="0"/>
        <w:jc w:val="center"/>
      </w:pPr>
      <w:r>
        <w:rPr>
          <w:b/>
          <w:sz w:val="28"/>
        </w:rPr>
        <w:t xml:space="preserve"> </w:t>
      </w:r>
    </w:p>
    <w:p w14:paraId="7D5B8D03" w14:textId="77777777" w:rsidR="000F2260" w:rsidRDefault="00BF0FF0">
      <w:pPr>
        <w:spacing w:after="8" w:line="259" w:lineRule="auto"/>
        <w:ind w:left="0" w:right="21" w:firstLine="0"/>
        <w:jc w:val="center"/>
      </w:pPr>
      <w:r>
        <w:rPr>
          <w:b/>
          <w:sz w:val="28"/>
        </w:rPr>
        <w:t xml:space="preserve">Положение </w:t>
      </w:r>
    </w:p>
    <w:p w14:paraId="3C3D9A16" w14:textId="79414405" w:rsidR="000F2260" w:rsidRDefault="00BF0FF0">
      <w:pPr>
        <w:spacing w:after="75" w:line="259" w:lineRule="auto"/>
        <w:ind w:right="18"/>
        <w:jc w:val="center"/>
      </w:pPr>
      <w:r>
        <w:rPr>
          <w:b/>
          <w:sz w:val="26"/>
        </w:rPr>
        <w:t xml:space="preserve">о проведении Открытого дистанционного творческого конкурса </w:t>
      </w:r>
    </w:p>
    <w:p w14:paraId="224D0A59" w14:textId="77777777" w:rsidR="000F2260" w:rsidRDefault="00BF0FF0">
      <w:pPr>
        <w:pStyle w:val="1"/>
      </w:pPr>
      <w:r>
        <w:t>"О подвиге, о доблести, о славе"</w:t>
      </w:r>
      <w:r>
        <w:rPr>
          <w:sz w:val="24"/>
        </w:rPr>
        <w:t>,</w:t>
      </w:r>
      <w:r>
        <w:rPr>
          <w:sz w:val="26"/>
        </w:rPr>
        <w:t xml:space="preserve"> </w:t>
      </w:r>
    </w:p>
    <w:p w14:paraId="0092AF55" w14:textId="21168D8E" w:rsidR="000F2260" w:rsidRDefault="00BF0FF0">
      <w:pPr>
        <w:spacing w:after="0" w:line="259" w:lineRule="auto"/>
        <w:ind w:right="19"/>
        <w:jc w:val="center"/>
      </w:pPr>
      <w:r>
        <w:rPr>
          <w:b/>
          <w:sz w:val="26"/>
        </w:rPr>
        <w:t xml:space="preserve"> посвященного Году памяти и славы в честь 75-летия Победы </w:t>
      </w:r>
    </w:p>
    <w:p w14:paraId="165D0FCC" w14:textId="77777777" w:rsidR="000F2260" w:rsidRDefault="00BF0FF0">
      <w:pPr>
        <w:spacing w:after="4" w:line="259" w:lineRule="auto"/>
        <w:ind w:left="51" w:right="0" w:firstLine="0"/>
        <w:jc w:val="center"/>
      </w:pPr>
      <w:r>
        <w:rPr>
          <w:b/>
          <w:sz w:val="26"/>
        </w:rPr>
        <w:t xml:space="preserve"> </w:t>
      </w:r>
    </w:p>
    <w:p w14:paraId="0B33B644" w14:textId="77777777" w:rsidR="000F2260" w:rsidRDefault="00BF0FF0">
      <w:pPr>
        <w:pStyle w:val="2"/>
        <w:ind w:left="718" w:right="718"/>
      </w:pPr>
      <w:r>
        <w:t xml:space="preserve">1. Организатор конкурса </w:t>
      </w:r>
    </w:p>
    <w:p w14:paraId="59E413AC" w14:textId="77777777" w:rsidR="000F2260" w:rsidRDefault="00BF0FF0">
      <w:pPr>
        <w:spacing w:after="21" w:line="259" w:lineRule="auto"/>
        <w:ind w:left="711" w:right="0" w:firstLine="0"/>
        <w:jc w:val="left"/>
      </w:pPr>
      <w:r>
        <w:t xml:space="preserve"> </w:t>
      </w:r>
    </w:p>
    <w:p w14:paraId="1DD3A230" w14:textId="15FC583A" w:rsidR="000F2260" w:rsidRDefault="00BF0FF0">
      <w:pPr>
        <w:ind w:left="-15" w:right="0" w:firstLine="711"/>
      </w:pPr>
      <w:r>
        <w:t xml:space="preserve">В целях сохранения исторической памяти и в ознаменование 75-летия Победы в Великой Отечественной войне 1941-1945 годов 2020 год в Российской Федерации объявлен Годом памяти и славы. Открытый дистанционный творческий конкурс "О подвиге, о доблести, о славе», посвященный Году памяти и славы в честь 75-летия Победы проходит в дистанционной форме. Организатор - МАУДО «Многопрофильный центр дополнительного образования детей» (Центр раннего развития «Росточек»). </w:t>
      </w:r>
    </w:p>
    <w:p w14:paraId="5B01CE6C" w14:textId="77777777" w:rsidR="000F2260" w:rsidRDefault="00BF0FF0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F58EDE8" w14:textId="77777777" w:rsidR="000F2260" w:rsidRDefault="00BF0FF0">
      <w:pPr>
        <w:pStyle w:val="2"/>
        <w:ind w:left="718" w:right="713"/>
      </w:pPr>
      <w:r>
        <w:t xml:space="preserve">2. Цель и задачи Конкурса </w:t>
      </w:r>
    </w:p>
    <w:p w14:paraId="41ABD3F8" w14:textId="42610565" w:rsidR="000F2260" w:rsidRDefault="00BF0FF0">
      <w:pPr>
        <w:numPr>
          <w:ilvl w:val="0"/>
          <w:numId w:val="1"/>
        </w:numPr>
        <w:ind w:right="0" w:hanging="168"/>
      </w:pPr>
      <w:r>
        <w:t xml:space="preserve">развитие мотивации и поощрение творческой деятельности детей в условиях дистанционного обучения; </w:t>
      </w:r>
    </w:p>
    <w:p w14:paraId="77EFA024" w14:textId="77777777" w:rsidR="000F2260" w:rsidRDefault="00BF0FF0">
      <w:pPr>
        <w:numPr>
          <w:ilvl w:val="0"/>
          <w:numId w:val="1"/>
        </w:numPr>
        <w:ind w:right="0" w:hanging="168"/>
      </w:pPr>
      <w:r>
        <w:t xml:space="preserve">формирование </w:t>
      </w:r>
      <w:proofErr w:type="gramStart"/>
      <w:r>
        <w:t>благоприятных  условий</w:t>
      </w:r>
      <w:proofErr w:type="gramEnd"/>
      <w:r>
        <w:t xml:space="preserve"> для раскрытия творческих способностей детей; – воспитание в подрастающем поколении патриотизма, любви к творчеству, труду; </w:t>
      </w:r>
    </w:p>
    <w:p w14:paraId="3EDF771F" w14:textId="77777777" w:rsidR="000F2260" w:rsidRDefault="00BF0FF0">
      <w:pPr>
        <w:numPr>
          <w:ilvl w:val="0"/>
          <w:numId w:val="1"/>
        </w:numPr>
        <w:ind w:right="0" w:hanging="168"/>
      </w:pPr>
      <w:proofErr w:type="gramStart"/>
      <w:r>
        <w:t>воспитание  художественно</w:t>
      </w:r>
      <w:proofErr w:type="gramEnd"/>
      <w:r>
        <w:t xml:space="preserve">-эстетического вкуса детей. </w:t>
      </w:r>
    </w:p>
    <w:p w14:paraId="1DE9A56C" w14:textId="77777777" w:rsidR="000F2260" w:rsidRDefault="00BF0FF0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77BECD0" w14:textId="77777777" w:rsidR="000F2260" w:rsidRDefault="00BF0FF0">
      <w:pPr>
        <w:pStyle w:val="2"/>
        <w:ind w:left="718" w:right="9"/>
      </w:pPr>
      <w:r>
        <w:t xml:space="preserve">3. Участники конкурса </w:t>
      </w:r>
    </w:p>
    <w:p w14:paraId="5838B377" w14:textId="2F067196" w:rsidR="000F2260" w:rsidRDefault="00BF0FF0">
      <w:pPr>
        <w:ind w:left="-15" w:right="0" w:firstLine="711"/>
      </w:pPr>
      <w:r>
        <w:t xml:space="preserve">В конкурсе принимают участие все желающие дети и их родители города Оренбурга. Возрастные группы: 5 – 6 лет, 6 – 7 лет. </w:t>
      </w:r>
    </w:p>
    <w:p w14:paraId="1249B626" w14:textId="77777777" w:rsidR="000F2260" w:rsidRDefault="00BF0FF0">
      <w:pPr>
        <w:spacing w:after="26" w:line="259" w:lineRule="auto"/>
        <w:ind w:left="543" w:right="0" w:firstLine="0"/>
        <w:jc w:val="left"/>
      </w:pPr>
      <w:r>
        <w:rPr>
          <w:i/>
        </w:rPr>
        <w:t xml:space="preserve"> </w:t>
      </w:r>
    </w:p>
    <w:p w14:paraId="30DD8215" w14:textId="77777777" w:rsidR="000F2260" w:rsidRDefault="00BF0FF0">
      <w:pPr>
        <w:pStyle w:val="2"/>
        <w:ind w:left="718" w:right="715"/>
      </w:pPr>
      <w:r>
        <w:t xml:space="preserve">4. Сроки проведения и порядок участия </w:t>
      </w:r>
    </w:p>
    <w:p w14:paraId="3CD434E6" w14:textId="6B802B35" w:rsidR="000F2260" w:rsidRDefault="00BF0FF0">
      <w:pPr>
        <w:ind w:left="-5" w:right="0"/>
      </w:pPr>
      <w:r>
        <w:t>Конкур «</w:t>
      </w:r>
      <w:r w:rsidRPr="00BF0FF0">
        <w:t>О подвиге, о доблести, о славе</w:t>
      </w:r>
      <w:r>
        <w:t xml:space="preserve">» проходит в дистанционной форме путем отправки фотографий, аудио и видео файлов своих работ 15.04.20г.-05.05.20г. Координатор: </w:t>
      </w:r>
      <w:proofErr w:type="spellStart"/>
      <w:r>
        <w:t>Чумейко</w:t>
      </w:r>
      <w:proofErr w:type="spellEnd"/>
      <w:r>
        <w:t xml:space="preserve"> Людмила Ивановна. Работы принимаются по адресу sash_15.10.19@mail.ru </w:t>
      </w:r>
    </w:p>
    <w:p w14:paraId="33FE2A28" w14:textId="77777777" w:rsidR="000F2260" w:rsidRDefault="00BF0FF0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38A408C3" w14:textId="7822D632" w:rsidR="000F2260" w:rsidRDefault="00BF0FF0">
      <w:pPr>
        <w:ind w:left="-15" w:right="3112" w:firstLine="3443"/>
      </w:pPr>
      <w:r>
        <w:rPr>
          <w:b/>
        </w:rPr>
        <w:t xml:space="preserve">5. Номинации конкурса </w:t>
      </w:r>
      <w:proofErr w:type="gramStart"/>
      <w:r>
        <w:t>На</w:t>
      </w:r>
      <w:proofErr w:type="gramEnd"/>
      <w:r>
        <w:t xml:space="preserve"> конкурс предоставляются работы детей по номинациям: </w:t>
      </w:r>
    </w:p>
    <w:p w14:paraId="07F0FE94" w14:textId="77777777" w:rsidR="000F2260" w:rsidRDefault="00BF0FF0">
      <w:pPr>
        <w:numPr>
          <w:ilvl w:val="0"/>
          <w:numId w:val="2"/>
        </w:numPr>
        <w:ind w:right="0" w:hanging="144"/>
      </w:pPr>
      <w:r>
        <w:t xml:space="preserve">поделка (любой материал) </w:t>
      </w:r>
    </w:p>
    <w:p w14:paraId="43633028" w14:textId="77777777" w:rsidR="000F2260" w:rsidRDefault="00BF0FF0">
      <w:pPr>
        <w:numPr>
          <w:ilvl w:val="0"/>
          <w:numId w:val="2"/>
        </w:numPr>
        <w:ind w:right="0" w:hanging="144"/>
      </w:pPr>
      <w:r>
        <w:t xml:space="preserve">рисунок (формат А4) </w:t>
      </w:r>
    </w:p>
    <w:p w14:paraId="4F3B57CE" w14:textId="77777777" w:rsidR="000F2260" w:rsidRDefault="00BF0FF0">
      <w:pPr>
        <w:ind w:left="-5" w:right="0"/>
      </w:pPr>
      <w:r>
        <w:t xml:space="preserve">-литературное произведение (поэзия) </w:t>
      </w:r>
    </w:p>
    <w:p w14:paraId="32A45B8B" w14:textId="77777777" w:rsidR="000F2260" w:rsidRDefault="00BF0FF0">
      <w:pPr>
        <w:numPr>
          <w:ilvl w:val="0"/>
          <w:numId w:val="2"/>
        </w:numPr>
        <w:ind w:right="0" w:hanging="144"/>
      </w:pPr>
      <w:r>
        <w:t xml:space="preserve">музыкальные произведения (песни военных лет) </w:t>
      </w:r>
    </w:p>
    <w:p w14:paraId="6658B7F0" w14:textId="77777777" w:rsidR="000F2260" w:rsidRDefault="00BF0FF0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74956739" w14:textId="77777777" w:rsidR="000F2260" w:rsidRDefault="00BF0FF0">
      <w:pPr>
        <w:pStyle w:val="2"/>
        <w:ind w:left="718" w:right="0"/>
      </w:pPr>
      <w:r>
        <w:t>6. Критерии оценивания работ</w:t>
      </w:r>
      <w:r>
        <w:rPr>
          <w:b w:val="0"/>
        </w:rPr>
        <w:t xml:space="preserve"> </w:t>
      </w:r>
    </w:p>
    <w:p w14:paraId="22A5EB46" w14:textId="36190007" w:rsidR="000F2260" w:rsidRDefault="00BF0FF0">
      <w:pPr>
        <w:numPr>
          <w:ilvl w:val="0"/>
          <w:numId w:val="3"/>
        </w:numPr>
        <w:ind w:right="0" w:hanging="173"/>
      </w:pPr>
      <w:r>
        <w:t xml:space="preserve">соответствие работ тематике конкурса; </w:t>
      </w:r>
    </w:p>
    <w:p w14:paraId="523F8FC1" w14:textId="77777777" w:rsidR="000F2260" w:rsidRDefault="00BF0FF0">
      <w:pPr>
        <w:numPr>
          <w:ilvl w:val="0"/>
          <w:numId w:val="3"/>
        </w:numPr>
        <w:ind w:right="0" w:hanging="173"/>
      </w:pPr>
      <w:r>
        <w:t xml:space="preserve">оригинальность воплощения замысла; </w:t>
      </w:r>
    </w:p>
    <w:p w14:paraId="6B7AC936" w14:textId="77777777" w:rsidR="000F2260" w:rsidRDefault="00BF0FF0">
      <w:pPr>
        <w:numPr>
          <w:ilvl w:val="0"/>
          <w:numId w:val="3"/>
        </w:numPr>
        <w:ind w:right="0" w:hanging="173"/>
      </w:pPr>
      <w:r>
        <w:t xml:space="preserve">эмоциональная выразительность работы, художественного выступления; </w:t>
      </w:r>
    </w:p>
    <w:p w14:paraId="6085FE3F" w14:textId="77777777" w:rsidR="000F2260" w:rsidRDefault="00BF0FF0">
      <w:pPr>
        <w:numPr>
          <w:ilvl w:val="0"/>
          <w:numId w:val="3"/>
        </w:numPr>
        <w:ind w:right="0" w:hanging="173"/>
      </w:pPr>
      <w:r>
        <w:lastRenderedPageBreak/>
        <w:t xml:space="preserve">качество изготовления работ и выступлений; </w:t>
      </w:r>
    </w:p>
    <w:p w14:paraId="0F77AACE" w14:textId="77777777" w:rsidR="000F2260" w:rsidRDefault="00BF0FF0">
      <w:pPr>
        <w:ind w:left="-5" w:right="2922"/>
      </w:pPr>
      <w:r>
        <w:t xml:space="preserve">- выразительность чтения стихотворения или исполнения песни. – эстетика. </w:t>
      </w:r>
    </w:p>
    <w:p w14:paraId="7CE0543C" w14:textId="77777777" w:rsidR="000F2260" w:rsidRDefault="00BF0FF0">
      <w:pPr>
        <w:pStyle w:val="2"/>
        <w:ind w:left="718" w:right="715"/>
      </w:pPr>
      <w:r>
        <w:t xml:space="preserve">7. Порядок оформления работ </w:t>
      </w:r>
    </w:p>
    <w:p w14:paraId="450C72DD" w14:textId="25405F89" w:rsidR="000F2260" w:rsidRDefault="00BF0FF0">
      <w:pPr>
        <w:ind w:left="-15" w:right="0" w:firstLine="711"/>
      </w:pPr>
      <w:r>
        <w:t xml:space="preserve">Каждая фотография конкурсной работы сопровождается подписью со следующими сведениями: – название работы; </w:t>
      </w:r>
    </w:p>
    <w:p w14:paraId="099F65E0" w14:textId="77777777" w:rsidR="000F2260" w:rsidRDefault="00BF0FF0">
      <w:pPr>
        <w:numPr>
          <w:ilvl w:val="0"/>
          <w:numId w:val="4"/>
        </w:numPr>
        <w:ind w:right="2736" w:hanging="173"/>
      </w:pPr>
      <w:r>
        <w:t xml:space="preserve">техника исполнения; </w:t>
      </w:r>
    </w:p>
    <w:p w14:paraId="4313F0D5" w14:textId="77777777" w:rsidR="000F2260" w:rsidRDefault="00BF0FF0">
      <w:pPr>
        <w:numPr>
          <w:ilvl w:val="0"/>
          <w:numId w:val="4"/>
        </w:numPr>
        <w:ind w:right="2736" w:hanging="173"/>
      </w:pPr>
      <w:r>
        <w:t>имя и фамилия автора (</w:t>
      </w:r>
      <w:r>
        <w:rPr>
          <w:b/>
        </w:rPr>
        <w:t>полностью</w:t>
      </w:r>
      <w:r>
        <w:t xml:space="preserve">); – возраст. </w:t>
      </w:r>
    </w:p>
    <w:p w14:paraId="6F0AE688" w14:textId="77777777" w:rsidR="000F2260" w:rsidRDefault="00BF0FF0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103AD05E" w14:textId="77777777" w:rsidR="000F2260" w:rsidRDefault="00BF0FF0">
      <w:pPr>
        <w:pStyle w:val="2"/>
        <w:ind w:left="718" w:right="729"/>
      </w:pPr>
      <w:r>
        <w:t xml:space="preserve">8. Подведение итогов и награждение </w:t>
      </w:r>
    </w:p>
    <w:p w14:paraId="3B585B6C" w14:textId="319DCEA8" w:rsidR="000F2260" w:rsidRDefault="00BF0FF0">
      <w:pPr>
        <w:ind w:left="-15" w:right="0" w:firstLine="711"/>
      </w:pPr>
      <w:r>
        <w:t xml:space="preserve">Итоги конкурса подводит компетентное жюри ведущих специалистов системы дополнительного образования города Оренбурга. Победители определяются по каждой номинации и по видам творчества в каждой возрастной группе и награждаются дипломами победителей и участников. </w:t>
      </w:r>
    </w:p>
    <w:p w14:paraId="47B81DB1" w14:textId="77777777" w:rsidR="000F2260" w:rsidRDefault="00BF0FF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57F8DF" w14:textId="77777777" w:rsidR="000F2260" w:rsidRDefault="00BF0FF0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32F38098" w14:textId="77777777" w:rsidR="000F2260" w:rsidRDefault="00BF0FF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42990B2E" w14:textId="77777777" w:rsidR="000F2260" w:rsidRDefault="00BF0FF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F2260">
      <w:pgSz w:w="11904" w:h="16838"/>
      <w:pgMar w:top="1180" w:right="836" w:bottom="133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4666"/>
    <w:multiLevelType w:val="hybridMultilevel"/>
    <w:tmpl w:val="18EC7DB0"/>
    <w:lvl w:ilvl="0" w:tplc="2CDE93F6">
      <w:start w:val="1"/>
      <w:numFmt w:val="bullet"/>
      <w:lvlText w:val="–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287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6EC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C93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A4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02D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E77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CBC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D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B67DA"/>
    <w:multiLevelType w:val="hybridMultilevel"/>
    <w:tmpl w:val="D2BADEE2"/>
    <w:lvl w:ilvl="0" w:tplc="185E201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A8F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88D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4AA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420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670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C46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477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836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30999"/>
    <w:multiLevelType w:val="hybridMultilevel"/>
    <w:tmpl w:val="DC985034"/>
    <w:lvl w:ilvl="0" w:tplc="42E6FCA8">
      <w:start w:val="1"/>
      <w:numFmt w:val="bullet"/>
      <w:lvlText w:val="–"/>
      <w:lvlJc w:val="left"/>
      <w:pPr>
        <w:ind w:left="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60022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C017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0D92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036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4057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EEB3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8DB6A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6EF2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6702E"/>
    <w:multiLevelType w:val="hybridMultilevel"/>
    <w:tmpl w:val="C0D42FF6"/>
    <w:lvl w:ilvl="0" w:tplc="70584CEC">
      <w:start w:val="1"/>
      <w:numFmt w:val="bullet"/>
      <w:lvlText w:val="–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6D9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46B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E19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2B4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44B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0B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E36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209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60"/>
    <w:rsid w:val="000F2260"/>
    <w:rsid w:val="00BF0FF0"/>
    <w:rsid w:val="00F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CC94"/>
  <w15:docId w15:val="{082CD90C-D35D-438B-91D1-51DC6A85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" w:righ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</dc:creator>
  <cp:keywords/>
  <cp:lastModifiedBy>Наталья</cp:lastModifiedBy>
  <cp:revision>2</cp:revision>
  <dcterms:created xsi:type="dcterms:W3CDTF">2020-04-14T12:53:00Z</dcterms:created>
  <dcterms:modified xsi:type="dcterms:W3CDTF">2020-04-14T12:53:00Z</dcterms:modified>
</cp:coreProperties>
</file>