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0" w:rsidRDefault="00103CA0" w:rsidP="00AB7E38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>
        <w:rPr>
          <w:b/>
          <w:bCs/>
        </w:rPr>
        <w:t>25.04.2020</w:t>
      </w:r>
    </w:p>
    <w:p w:rsidR="00103CA0" w:rsidRDefault="00103CA0" w:rsidP="00AB7E38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>
        <w:rPr>
          <w:b/>
          <w:bCs/>
        </w:rPr>
        <w:t xml:space="preserve">Т/О «Наш проект» </w:t>
      </w:r>
    </w:p>
    <w:p w:rsidR="00103CA0" w:rsidRDefault="00103CA0" w:rsidP="00AB7E38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>
        <w:rPr>
          <w:b/>
          <w:bCs/>
        </w:rPr>
        <w:t xml:space="preserve">Педагог дополнительного образования </w:t>
      </w:r>
      <w:proofErr w:type="spellStart"/>
      <w:r>
        <w:rPr>
          <w:b/>
          <w:bCs/>
        </w:rPr>
        <w:t>Ермизина</w:t>
      </w:r>
      <w:proofErr w:type="spellEnd"/>
      <w:r>
        <w:rPr>
          <w:b/>
          <w:bCs/>
        </w:rPr>
        <w:t xml:space="preserve"> Г.И.</w:t>
      </w:r>
    </w:p>
    <w:p w:rsidR="00AB7E38" w:rsidRPr="00F42FB3" w:rsidRDefault="00AB7E38" w:rsidP="00AB7E38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 w:rsidRPr="00F42FB3">
        <w:rPr>
          <w:b/>
          <w:bCs/>
        </w:rPr>
        <w:t>Тема занятия: «Оренбургское казачество»</w:t>
      </w:r>
    </w:p>
    <w:p w:rsidR="00AB7E38" w:rsidRPr="00AB7E38" w:rsidRDefault="00AB7E38" w:rsidP="00AB7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42FB3">
        <w:rPr>
          <w:b/>
          <w:bCs/>
        </w:rPr>
        <w:t>Цель:</w:t>
      </w:r>
      <w:r>
        <w:rPr>
          <w:b/>
          <w:bCs/>
        </w:rPr>
        <w:t xml:space="preserve"> </w:t>
      </w:r>
      <w:r>
        <w:rPr>
          <w:bCs/>
        </w:rPr>
        <w:t>О</w:t>
      </w:r>
      <w:r w:rsidRPr="00AB7E38">
        <w:rPr>
          <w:bCs/>
        </w:rPr>
        <w:t>б</w:t>
      </w:r>
      <w:r>
        <w:rPr>
          <w:bCs/>
        </w:rPr>
        <w:t>общение пройденного материала посредством  игровых заданий</w:t>
      </w:r>
      <w:r w:rsidRPr="00AB7E38">
        <w:t xml:space="preserve"> об особенностях быта, традиций, уклада жизни оренбургских казаков.</w:t>
      </w:r>
    </w:p>
    <w:p w:rsidR="00AB7E38" w:rsidRPr="00F42FB3" w:rsidRDefault="00AB7E38" w:rsidP="00AB7E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B7E38" w:rsidRPr="00F42FB3" w:rsidRDefault="00AB7E38" w:rsidP="00AB7E3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42FB3">
        <w:rPr>
          <w:b/>
        </w:rPr>
        <w:t>Задачи:</w:t>
      </w:r>
    </w:p>
    <w:p w:rsidR="00AB7E38" w:rsidRPr="00F42FB3" w:rsidRDefault="00AB7E38" w:rsidP="00AB7E38">
      <w:pPr>
        <w:pStyle w:val="a3"/>
        <w:shd w:val="clear" w:color="auto" w:fill="FFFFFF"/>
        <w:spacing w:before="0" w:beforeAutospacing="0" w:after="0" w:afterAutospacing="0"/>
        <w:jc w:val="both"/>
      </w:pPr>
      <w:r w:rsidRPr="00F42FB3">
        <w:t>1.</w:t>
      </w:r>
      <w:proofErr w:type="gramStart"/>
      <w:r w:rsidRPr="00F42FB3">
        <w:t>Воспитательная</w:t>
      </w:r>
      <w:proofErr w:type="gramEnd"/>
      <w:r w:rsidRPr="00F42FB3">
        <w:t>: прививать чувство патриотизма, уважения к традициям и истории своего края, чувство любви к малой Родине.</w:t>
      </w:r>
    </w:p>
    <w:p w:rsidR="00AB7E38" w:rsidRPr="00F42FB3" w:rsidRDefault="00AB7E38" w:rsidP="00AB7E3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42FB3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F42FB3">
        <w:rPr>
          <w:rFonts w:ascii="Times New Roman" w:hAnsi="Times New Roman" w:cs="Times New Roman"/>
          <w:sz w:val="24"/>
          <w:szCs w:val="24"/>
        </w:rPr>
        <w:t>: продолжить работу над формированием умения анализировать, сравнивать, делать выводы.</w:t>
      </w:r>
    </w:p>
    <w:p w:rsidR="00AB7E38" w:rsidRPr="00F42FB3" w:rsidRDefault="00AB7E38" w:rsidP="00AB7E3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2FB3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F42FB3">
        <w:rPr>
          <w:rFonts w:ascii="Times New Roman" w:hAnsi="Times New Roman" w:cs="Times New Roman"/>
          <w:sz w:val="24"/>
          <w:szCs w:val="24"/>
        </w:rPr>
        <w:t xml:space="preserve">: </w:t>
      </w:r>
      <w:r w:rsidR="0061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об историческом прошло</w:t>
      </w:r>
      <w:r w:rsidRPr="00F4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оренбургского казачества.</w:t>
      </w:r>
    </w:p>
    <w:p w:rsidR="00AB7E38" w:rsidRPr="00613410" w:rsidRDefault="00AB7E38" w:rsidP="00AB7E38">
      <w:pPr>
        <w:pStyle w:val="a3"/>
        <w:shd w:val="clear" w:color="auto" w:fill="FFFFFF"/>
        <w:spacing w:before="0" w:beforeAutospacing="0" w:after="0" w:afterAutospacing="0"/>
        <w:jc w:val="both"/>
      </w:pPr>
      <w:r w:rsidRPr="00F42FB3">
        <w:rPr>
          <w:b/>
          <w:bCs/>
        </w:rPr>
        <w:t>Работа н</w:t>
      </w:r>
      <w:r w:rsidR="00613410">
        <w:rPr>
          <w:b/>
          <w:bCs/>
        </w:rPr>
        <w:t xml:space="preserve">ад понятием: </w:t>
      </w:r>
      <w:r w:rsidR="00613410" w:rsidRPr="00613410">
        <w:rPr>
          <w:bCs/>
        </w:rPr>
        <w:t>казаки</w:t>
      </w:r>
      <w:r w:rsidRPr="00613410">
        <w:t xml:space="preserve"> </w:t>
      </w:r>
    </w:p>
    <w:p w:rsidR="00AB7E38" w:rsidRPr="00F42FB3" w:rsidRDefault="00AB7E38" w:rsidP="00AB7E38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b/>
          <w:bCs/>
        </w:rPr>
      </w:pPr>
      <w:r w:rsidRPr="00F42FB3">
        <w:rPr>
          <w:b/>
          <w:bCs/>
        </w:rPr>
        <w:t>План занятия:</w:t>
      </w:r>
    </w:p>
    <w:p w:rsidR="00AB7E38" w:rsidRPr="00F42FB3" w:rsidRDefault="002F68E0" w:rsidP="002F68E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AB7E38" w:rsidRPr="00F42FB3">
        <w:t>1.Актуализация знаний.</w:t>
      </w:r>
    </w:p>
    <w:p w:rsidR="00613410" w:rsidRDefault="00AB7E38" w:rsidP="006134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613410">
        <w:rPr>
          <w:rFonts w:ascii="Times New Roman" w:hAnsi="Times New Roman" w:cs="Times New Roman"/>
          <w:sz w:val="24"/>
          <w:szCs w:val="24"/>
        </w:rPr>
        <w:t>Обобщение пройденн</w:t>
      </w:r>
      <w:r w:rsidRPr="00F42FB3">
        <w:rPr>
          <w:rFonts w:ascii="Times New Roman" w:hAnsi="Times New Roman" w:cs="Times New Roman"/>
          <w:sz w:val="24"/>
          <w:szCs w:val="24"/>
        </w:rPr>
        <w:t>ого</w:t>
      </w:r>
      <w:r w:rsidR="00613410">
        <w:rPr>
          <w:rFonts w:ascii="Times New Roman" w:hAnsi="Times New Roman" w:cs="Times New Roman"/>
          <w:sz w:val="24"/>
          <w:szCs w:val="24"/>
        </w:rPr>
        <w:t xml:space="preserve"> </w:t>
      </w:r>
      <w:r w:rsidRPr="00F42FB3">
        <w:rPr>
          <w:rFonts w:ascii="Times New Roman" w:hAnsi="Times New Roman" w:cs="Times New Roman"/>
          <w:sz w:val="24"/>
          <w:szCs w:val="24"/>
        </w:rPr>
        <w:t xml:space="preserve"> материала.</w:t>
      </w:r>
      <w:r w:rsidRPr="00F42FB3">
        <w:rPr>
          <w:rFonts w:ascii="Times New Roman" w:hAnsi="Times New Roman" w:cs="Times New Roman"/>
          <w:sz w:val="24"/>
          <w:szCs w:val="24"/>
        </w:rPr>
        <w:br/>
        <w:t xml:space="preserve">          2.1. </w:t>
      </w:r>
      <w:r w:rsidR="00613410">
        <w:rPr>
          <w:rFonts w:ascii="Times New Roman" w:hAnsi="Times New Roman" w:cs="Times New Roman"/>
          <w:sz w:val="24"/>
          <w:szCs w:val="24"/>
        </w:rPr>
        <w:t>Игровые задания</w:t>
      </w:r>
    </w:p>
    <w:p w:rsidR="00AB7E38" w:rsidRPr="00F42FB3" w:rsidRDefault="00613410" w:rsidP="006134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E38" w:rsidRPr="00F42FB3">
        <w:rPr>
          <w:rFonts w:ascii="Times New Roman" w:hAnsi="Times New Roman" w:cs="Times New Roman"/>
          <w:sz w:val="24"/>
          <w:szCs w:val="24"/>
        </w:rPr>
        <w:t xml:space="preserve">2.2. Интерактивные  </w:t>
      </w:r>
      <w:proofErr w:type="spellStart"/>
      <w:r w:rsidR="00AB7E38" w:rsidRPr="00F42FB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</w:p>
    <w:p w:rsidR="00AB7E38" w:rsidRDefault="00AB7E38" w:rsidP="00AB7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613410">
        <w:rPr>
          <w:rFonts w:ascii="Times New Roman" w:hAnsi="Times New Roman" w:cs="Times New Roman"/>
          <w:sz w:val="24"/>
          <w:szCs w:val="24"/>
        </w:rPr>
        <w:t>Подведение итога</w:t>
      </w:r>
    </w:p>
    <w:p w:rsidR="00B656E0" w:rsidRPr="00F42FB3" w:rsidRDefault="00B656E0" w:rsidP="00AB7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Приложение</w:t>
      </w:r>
    </w:p>
    <w:p w:rsidR="00AB7E38" w:rsidRPr="00F42FB3" w:rsidRDefault="00AB7E38" w:rsidP="00AB7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38" w:rsidRPr="00F42FB3" w:rsidRDefault="00AB7E38" w:rsidP="00AB7E38">
      <w:pPr>
        <w:pStyle w:val="3"/>
        <w:shd w:val="clear" w:color="auto" w:fill="FFFFFF"/>
        <w:spacing w:before="0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Ход занятия</w:t>
      </w:r>
    </w:p>
    <w:p w:rsidR="00AB7E38" w:rsidRPr="00F42FB3" w:rsidRDefault="00AB7E38" w:rsidP="00AB7E38">
      <w:pPr>
        <w:pStyle w:val="3"/>
        <w:numPr>
          <w:ilvl w:val="0"/>
          <w:numId w:val="1"/>
        </w:numPr>
        <w:shd w:val="clear" w:color="auto" w:fill="FFFFFF"/>
        <w:spacing w:before="270" w:after="135" w:line="285" w:lineRule="atLeast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Актуализация знаний.</w:t>
      </w:r>
    </w:p>
    <w:p w:rsidR="00AB7E38" w:rsidRPr="00F42FB3" w:rsidRDefault="00AB7E38" w:rsidP="00AB7E38">
      <w:pPr>
        <w:pStyle w:val="a3"/>
        <w:shd w:val="clear" w:color="auto" w:fill="FFFFFF"/>
        <w:spacing w:before="0" w:beforeAutospacing="0" w:after="135" w:afterAutospacing="0"/>
        <w:ind w:left="1069"/>
        <w:jc w:val="both"/>
      </w:pPr>
      <w:r w:rsidRPr="00F42FB3">
        <w:rPr>
          <w:b/>
        </w:rPr>
        <w:t>Педагог</w:t>
      </w:r>
      <w:r w:rsidRPr="00F42FB3">
        <w:t>: Сегодня мы с вами продолжим разговор про оренб</w:t>
      </w:r>
      <w:r w:rsidR="00613410">
        <w:t>ургских казаков и   закрепим наши знания</w:t>
      </w:r>
      <w:r w:rsidRPr="00F42FB3">
        <w:t xml:space="preserve"> об их обычаях и  традициях.</w:t>
      </w:r>
    </w:p>
    <w:p w:rsidR="00AB7E38" w:rsidRDefault="00AB7E38" w:rsidP="00AB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FB3">
        <w:rPr>
          <w:rFonts w:ascii="Times New Roman" w:hAnsi="Times New Roman" w:cs="Times New Roman"/>
          <w:b/>
          <w:sz w:val="24"/>
          <w:szCs w:val="24"/>
        </w:rPr>
        <w:t xml:space="preserve">      Педагог: </w:t>
      </w:r>
      <w:r w:rsidRPr="00F42FB3">
        <w:rPr>
          <w:rFonts w:ascii="Times New Roman" w:hAnsi="Times New Roman" w:cs="Times New Roman"/>
          <w:sz w:val="24"/>
          <w:szCs w:val="24"/>
        </w:rPr>
        <w:t xml:space="preserve">А начнем мы с </w:t>
      </w:r>
      <w:r w:rsidR="002F68E0">
        <w:rPr>
          <w:rFonts w:ascii="Times New Roman" w:hAnsi="Times New Roman" w:cs="Times New Roman"/>
          <w:sz w:val="24"/>
          <w:szCs w:val="24"/>
        </w:rPr>
        <w:t xml:space="preserve">разминки с </w:t>
      </w:r>
      <w:r w:rsidRPr="00F42FB3">
        <w:rPr>
          <w:rFonts w:ascii="Times New Roman" w:hAnsi="Times New Roman" w:cs="Times New Roman"/>
          <w:sz w:val="24"/>
          <w:szCs w:val="24"/>
        </w:rPr>
        <w:t>казачьих загадок</w:t>
      </w:r>
    </w:p>
    <w:p w:rsidR="00F25946" w:rsidRDefault="00F25946" w:rsidP="00AB7E38">
      <w:pPr>
        <w:ind w:firstLine="708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1.1.Продолжить фразу</w:t>
      </w:r>
    </w:p>
    <w:p w:rsidR="00613410" w:rsidRDefault="00F25946" w:rsidP="00AB7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r w:rsidR="006134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«Любо, братцы, любо,</w:t>
      </w:r>
      <w:r w:rsidRPr="00F2594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любо, братцы жить………….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</w:t>
      </w:r>
      <w:r w:rsidR="006134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Pr="00F25946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Ответ:</w:t>
      </w:r>
      <w:r w:rsidR="0061341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- Кто в бою надёжный друг,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знает своё дело?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С казаками на врагов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наступает смело?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Он, как ветер, как огонь.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Лучший друг – любимый…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F25946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Ответ: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613410" w:rsidRPr="00F42FB3" w:rsidRDefault="00613410" w:rsidP="00AB7E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7E38" w:rsidRPr="00F42FB3" w:rsidRDefault="00AB7E38" w:rsidP="00AB7E38">
      <w:pPr>
        <w:pStyle w:val="3"/>
        <w:shd w:val="clear" w:color="auto" w:fill="FFFFFF"/>
        <w:spacing w:before="270" w:after="135" w:line="285" w:lineRule="atLeast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2. </w:t>
      </w:r>
      <w:r w:rsidR="00F25946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Обобщение пройденн</w:t>
      </w:r>
      <w:r w:rsidRPr="00F42FB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ого материала.</w:t>
      </w:r>
    </w:p>
    <w:p w:rsidR="00F25946" w:rsidRDefault="00F25946" w:rsidP="00AB7E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F25946" w:rsidRDefault="00F25946" w:rsidP="00AB7E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2.1. Игровые задания</w:t>
      </w:r>
      <w:proofErr w:type="gramStart"/>
      <w:r>
        <w:rPr>
          <w:b/>
          <w:bCs/>
        </w:rPr>
        <w:t xml:space="preserve"> :</w:t>
      </w:r>
      <w:proofErr w:type="gramEnd"/>
    </w:p>
    <w:p w:rsidR="00F25946" w:rsidRDefault="00BD026A" w:rsidP="00AB7E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(смотреть приложение)</w:t>
      </w:r>
    </w:p>
    <w:p w:rsidR="00F25946" w:rsidRDefault="00F25946" w:rsidP="00AB7E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B7E38" w:rsidRPr="00F42FB3" w:rsidRDefault="00BD026A" w:rsidP="00AB7E38">
      <w:pPr>
        <w:pStyle w:val="a3"/>
        <w:shd w:val="clear" w:color="auto" w:fill="FFFFFF"/>
        <w:spacing w:before="0" w:beforeAutospacing="0" w:after="0" w:afterAutospacing="0"/>
        <w:rPr>
          <w:bCs/>
          <w:u w:val="single"/>
        </w:rPr>
      </w:pPr>
      <w:r>
        <w:rPr>
          <w:b/>
          <w:bCs/>
        </w:rPr>
        <w:t>2.2</w:t>
      </w:r>
      <w:r w:rsidR="00AB7E38" w:rsidRPr="00F42FB3">
        <w:rPr>
          <w:b/>
          <w:bCs/>
        </w:rPr>
        <w:t xml:space="preserve">. Интерактивные </w:t>
      </w:r>
      <w:proofErr w:type="spellStart"/>
      <w:r w:rsidR="00AB7E38" w:rsidRPr="00F42FB3">
        <w:rPr>
          <w:b/>
          <w:bCs/>
        </w:rPr>
        <w:t>физминутки</w:t>
      </w:r>
      <w:proofErr w:type="spellEnd"/>
    </w:p>
    <w:p w:rsidR="00AB7E38" w:rsidRDefault="00B656E0" w:rsidP="00BD026A">
      <w:pPr>
        <w:pStyle w:val="3"/>
        <w:shd w:val="clear" w:color="auto" w:fill="FFFFFF"/>
        <w:spacing w:before="0" w:line="285" w:lineRule="atLeast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11757C">
        <w:rPr>
          <w:rFonts w:ascii="Times New Roman" w:hAnsi="Times New Roman" w:cs="Times New Roman"/>
          <w:bCs w:val="0"/>
          <w:color w:val="auto"/>
          <w:sz w:val="24"/>
          <w:szCs w:val="24"/>
        </w:rPr>
        <w:t>Подведение итога:</w:t>
      </w:r>
    </w:p>
    <w:p w:rsidR="0011757C" w:rsidRPr="0011757C" w:rsidRDefault="0011757C" w:rsidP="0011757C">
      <w:pPr>
        <w:rPr>
          <w:rFonts w:ascii="Times New Roman" w:hAnsi="Times New Roman" w:cs="Times New Roman"/>
          <w:sz w:val="24"/>
          <w:szCs w:val="24"/>
        </w:rPr>
      </w:pPr>
      <w:r w:rsidRPr="0011757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11757C">
        <w:rPr>
          <w:rFonts w:ascii="Times New Roman" w:hAnsi="Times New Roman" w:cs="Times New Roman"/>
          <w:sz w:val="24"/>
          <w:szCs w:val="24"/>
        </w:rPr>
        <w:t>: Все вы ребята молодцы! Подведение итога по данной теме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757C">
        <w:rPr>
          <w:rFonts w:ascii="Times New Roman" w:hAnsi="Times New Roman" w:cs="Times New Roman"/>
          <w:sz w:val="24"/>
          <w:szCs w:val="24"/>
        </w:rPr>
        <w:t xml:space="preserve"> это ваши бонусы по каждому занятию. Дипломы в электронном виде вы получите на следующей неделе.</w:t>
      </w:r>
    </w:p>
    <w:p w:rsidR="00AB7E38" w:rsidRPr="00F42FB3" w:rsidRDefault="00B656E0" w:rsidP="00AB7E3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4</w:t>
      </w:r>
      <w:r w:rsidR="00AB7E38" w:rsidRPr="00F42FB3">
        <w:rPr>
          <w:b/>
          <w:bCs/>
        </w:rPr>
        <w:t>.Приложение:</w:t>
      </w:r>
    </w:p>
    <w:p w:rsidR="00AB7E38" w:rsidRPr="00AB7E38" w:rsidRDefault="00AB7E38" w:rsidP="00AB7E38">
      <w:pPr>
        <w:ind w:firstLine="708"/>
      </w:pPr>
    </w:p>
    <w:p w:rsidR="00F25946" w:rsidRDefault="00F25946" w:rsidP="00F25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06">
        <w:rPr>
          <w:rFonts w:ascii="Times New Roman" w:hAnsi="Times New Roman" w:cs="Times New Roman"/>
          <w:b/>
          <w:sz w:val="32"/>
          <w:szCs w:val="32"/>
        </w:rPr>
        <w:t>Задания</w:t>
      </w:r>
    </w:p>
    <w:p w:rsidR="00F25946" w:rsidRDefault="00F25946" w:rsidP="00F25946">
      <w:pPr>
        <w:rPr>
          <w:rFonts w:ascii="Times New Roman" w:hAnsi="Times New Roman" w:cs="Times New Roman"/>
          <w:sz w:val="32"/>
          <w:szCs w:val="32"/>
        </w:rPr>
      </w:pPr>
    </w:p>
    <w:p w:rsidR="00F25946" w:rsidRPr="0046297E" w:rsidRDefault="00F25946" w:rsidP="00F2594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212725</wp:posOffset>
            </wp:positionV>
            <wp:extent cx="5715000" cy="3876675"/>
            <wp:effectExtent l="19050" t="0" r="0" b="0"/>
            <wp:wrapThrough wrapText="bothSides">
              <wp:wrapPolygon edited="0">
                <wp:start x="-72" y="0"/>
                <wp:lineTo x="-72" y="21547"/>
                <wp:lineTo x="21600" y="21547"/>
                <wp:lineTo x="21600" y="0"/>
                <wp:lineTo x="-72" y="0"/>
              </wp:wrapPolygon>
            </wp:wrapThrough>
            <wp:docPr id="14" name="Рисунок 14" descr="C:\Users\User\Desktop\hello_html_2593b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hello_html_2593b8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97E">
        <w:rPr>
          <w:rFonts w:ascii="Times New Roman" w:hAnsi="Times New Roman" w:cs="Times New Roman"/>
          <w:b/>
          <w:sz w:val="28"/>
          <w:szCs w:val="28"/>
        </w:rPr>
        <w:t>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9.1.4.1.5.12.1.)</w:t>
      </w:r>
    </w:p>
    <w:p w:rsidR="00F25946" w:rsidRDefault="00F25946" w:rsidP="00F25946">
      <w:pPr>
        <w:pStyle w:val="1"/>
        <w:shd w:val="clear" w:color="auto" w:fill="FFFFFF"/>
        <w:spacing w:before="0"/>
        <w:rPr>
          <w:b w:val="0"/>
        </w:rPr>
      </w:pPr>
      <w:r w:rsidRPr="0046297E">
        <w:rPr>
          <w:b w:val="0"/>
        </w:rPr>
        <w:lastRenderedPageBreak/>
        <w:t xml:space="preserve">     </w:t>
      </w:r>
    </w:p>
    <w:p w:rsidR="00F25946" w:rsidRPr="00F25946" w:rsidRDefault="00F25946" w:rsidP="00F25946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</w:rPr>
      </w:pPr>
      <w:r w:rsidRPr="00F25946">
        <w:rPr>
          <w:rFonts w:ascii="Times New Roman" w:hAnsi="Times New Roman" w:cs="Times New Roman"/>
          <w:color w:val="auto"/>
        </w:rPr>
        <w:t>2. Загадка "Лихие казаки"</w:t>
      </w:r>
    </w:p>
    <w:p w:rsidR="00F25946" w:rsidRPr="0011757C" w:rsidRDefault="00F25946" w:rsidP="00F2594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Два молодых казака, оба лихие наездники, часто бились между собой об заклад, кто кого перегонит. Не раз то тот, то другой был победителем, наконец, им это надоело.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Вот что, - сказал Григорий, - давай спорить наоборот. Пусть заклад достанется тому, чей конь придёт в назначенное место вторым, а не первым.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Ладно! - ответил Михаил.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Казаки выехали на своих конях в степь. Зрителей собралось множество: всем хотелось посмотреть на такую диковинку. Один старый казак начал </w:t>
      </w:r>
      <w:proofErr w:type="gramStart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считать</w:t>
      </w:r>
      <w:proofErr w:type="gramEnd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хлопая в ладоши: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Раз!.. Два!.. Три!..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Спорщики, конечно, ни с места. Зрители стали смеяться, судить да рядить и </w:t>
      </w:r>
      <w:proofErr w:type="gramStart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порешили</w:t>
      </w:r>
      <w:proofErr w:type="gramEnd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что такой спор невозможен и что спорщики простоят на месте, как говорится, до скончания века. Тут к толпе подошёл седой старик, видавший на своём веку разные виды.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В чём дело? - спрашивает он.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Ему сказали.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- </w:t>
      </w:r>
      <w:proofErr w:type="gramStart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Эге</w:t>
      </w:r>
      <w:proofErr w:type="gramEnd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ж! - говорит старик, - вот я им сейчас шепну такое слово, что поскачут, как ошпаренные...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И действительно... Подошёл старик к казакам, сказал им что-то, и через полминуты казаки уже неслись по степи во всю прыть, </w:t>
      </w:r>
      <w:proofErr w:type="gramStart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стараясь непременно обогнать друг друга</w:t>
      </w:r>
      <w:proofErr w:type="gramEnd"/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но заклад всё же выигрывал тот, чья лошадь приходила второй.</w:t>
      </w:r>
      <w:r w:rsidRPr="001175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Что сказал старик?</w:t>
      </w:r>
    </w:p>
    <w:p w:rsidR="00F25946" w:rsidRDefault="00F25946" w:rsidP="00F25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851"/>
        <w:gridCol w:w="992"/>
        <w:gridCol w:w="850"/>
        <w:gridCol w:w="851"/>
        <w:gridCol w:w="850"/>
        <w:gridCol w:w="993"/>
        <w:gridCol w:w="850"/>
        <w:gridCol w:w="851"/>
        <w:gridCol w:w="765"/>
        <w:gridCol w:w="901"/>
      </w:tblGrid>
      <w:tr w:rsidR="00F25946" w:rsidTr="00814757">
        <w:tc>
          <w:tcPr>
            <w:tcW w:w="817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0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0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F25946" w:rsidRDefault="00F25946" w:rsidP="00F25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851"/>
        <w:gridCol w:w="992"/>
        <w:gridCol w:w="850"/>
        <w:gridCol w:w="851"/>
        <w:gridCol w:w="850"/>
      </w:tblGrid>
      <w:tr w:rsidR="00F25946" w:rsidTr="00814757">
        <w:tc>
          <w:tcPr>
            <w:tcW w:w="817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0" w:type="dxa"/>
          </w:tcPr>
          <w:p w:rsidR="00F25946" w:rsidRDefault="00F25946" w:rsidP="00814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946" w:rsidRDefault="00F25946" w:rsidP="00F25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946" w:rsidRDefault="00F25946" w:rsidP="00F25946">
      <w:pPr>
        <w:rPr>
          <w:rFonts w:ascii="Times New Roman" w:hAnsi="Times New Roman" w:cs="Times New Roman"/>
          <w:b/>
          <w:sz w:val="28"/>
          <w:szCs w:val="28"/>
        </w:rPr>
      </w:pPr>
      <w:r w:rsidRPr="00462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946" w:rsidRDefault="00F25946" w:rsidP="00F25946">
      <w:pPr>
        <w:rPr>
          <w:rFonts w:ascii="Times New Roman" w:hAnsi="Times New Roman" w:cs="Times New Roman"/>
          <w:b/>
          <w:sz w:val="28"/>
          <w:szCs w:val="28"/>
        </w:rPr>
      </w:pPr>
    </w:p>
    <w:p w:rsidR="00F25946" w:rsidRDefault="00F25946" w:rsidP="00F25946">
      <w:pPr>
        <w:rPr>
          <w:rFonts w:ascii="Times New Roman" w:hAnsi="Times New Roman" w:cs="Times New Roman"/>
          <w:b/>
          <w:sz w:val="28"/>
          <w:szCs w:val="28"/>
        </w:rPr>
      </w:pPr>
    </w:p>
    <w:p w:rsidR="00F25946" w:rsidRPr="006D2AC1" w:rsidRDefault="00F25946" w:rsidP="00F25946">
      <w:pPr>
        <w:rPr>
          <w:rFonts w:ascii="Times New Roman" w:hAnsi="Times New Roman" w:cs="Times New Roman"/>
          <w:b/>
          <w:sz w:val="28"/>
          <w:szCs w:val="28"/>
        </w:rPr>
      </w:pPr>
      <w:r w:rsidRPr="006D2AC1">
        <w:rPr>
          <w:rFonts w:ascii="Times New Roman" w:hAnsi="Times New Roman" w:cs="Times New Roman"/>
          <w:b/>
          <w:sz w:val="28"/>
          <w:szCs w:val="28"/>
        </w:rPr>
        <w:t>3. Прочтите пословицу и запиши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6D2AC1">
        <w:rPr>
          <w:rFonts w:ascii="Times New Roman" w:hAnsi="Times New Roman" w:cs="Times New Roman"/>
          <w:b/>
          <w:sz w:val="28"/>
          <w:szCs w:val="28"/>
        </w:rPr>
        <w:t xml:space="preserve"> ее.</w:t>
      </w:r>
    </w:p>
    <w:p w:rsidR="00F25946" w:rsidRDefault="00F25946" w:rsidP="00F259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418"/>
        <w:gridCol w:w="1559"/>
        <w:gridCol w:w="992"/>
        <w:gridCol w:w="1701"/>
        <w:gridCol w:w="1276"/>
      </w:tblGrid>
      <w:tr w:rsidR="00F25946" w:rsidTr="00814757">
        <w:trPr>
          <w:trHeight w:val="337"/>
        </w:trPr>
        <w:tc>
          <w:tcPr>
            <w:tcW w:w="1242" w:type="dxa"/>
          </w:tcPr>
          <w:p w:rsidR="00F25946" w:rsidRPr="00AC3E99" w:rsidRDefault="00F25946" w:rsidP="008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25946" w:rsidTr="00814757">
        <w:trPr>
          <w:trHeight w:val="570"/>
        </w:trPr>
        <w:tc>
          <w:tcPr>
            <w:tcW w:w="1242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</w:p>
        </w:tc>
        <w:tc>
          <w:tcPr>
            <w:tcW w:w="1418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стороже</w:t>
            </w:r>
            <w:proofErr w:type="gramEnd"/>
          </w:p>
        </w:tc>
        <w:tc>
          <w:tcPr>
            <w:tcW w:w="1276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25946" w:rsidTr="00814757">
        <w:trPr>
          <w:trHeight w:val="300"/>
        </w:trPr>
        <w:tc>
          <w:tcPr>
            <w:tcW w:w="1242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25946" w:rsidRPr="00E81373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5946" w:rsidTr="00814757">
        <w:trPr>
          <w:trHeight w:val="515"/>
        </w:trPr>
        <w:tc>
          <w:tcPr>
            <w:tcW w:w="124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Злоба</w:t>
            </w:r>
          </w:p>
        </w:tc>
        <w:tc>
          <w:tcPr>
            <w:tcW w:w="1418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поет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</w:p>
        </w:tc>
        <w:tc>
          <w:tcPr>
            <w:tcW w:w="1276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F25946" w:rsidTr="00814757">
        <w:trPr>
          <w:trHeight w:val="390"/>
        </w:trPr>
        <w:tc>
          <w:tcPr>
            <w:tcW w:w="124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 </w:t>
            </w:r>
          </w:p>
        </w:tc>
      </w:tr>
      <w:tr w:rsidR="00F25946" w:rsidTr="00814757">
        <w:trPr>
          <w:trHeight w:val="541"/>
        </w:trPr>
        <w:tc>
          <w:tcPr>
            <w:tcW w:w="124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418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</w:p>
        </w:tc>
        <w:tc>
          <w:tcPr>
            <w:tcW w:w="1276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</w:tc>
      </w:tr>
      <w:tr w:rsidR="00F25946" w:rsidTr="00814757">
        <w:trPr>
          <w:trHeight w:val="330"/>
        </w:trPr>
        <w:tc>
          <w:tcPr>
            <w:tcW w:w="124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  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25946" w:rsidRPr="006D2AC1" w:rsidRDefault="00F25946" w:rsidP="008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5946" w:rsidRPr="006D2AC1" w:rsidTr="00814757">
        <w:trPr>
          <w:trHeight w:val="581"/>
        </w:trPr>
        <w:tc>
          <w:tcPr>
            <w:tcW w:w="1242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418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</w:p>
        </w:tc>
        <w:tc>
          <w:tcPr>
            <w:tcW w:w="1559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992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</w:tc>
        <w:tc>
          <w:tcPr>
            <w:tcW w:w="1701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человеком</w:t>
            </w:r>
          </w:p>
        </w:tc>
        <w:tc>
          <w:tcPr>
            <w:tcW w:w="1276" w:type="dxa"/>
          </w:tcPr>
          <w:p w:rsidR="00F25946" w:rsidRPr="006D2AC1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1">
              <w:rPr>
                <w:rFonts w:ascii="Times New Roman" w:hAnsi="Times New Roman" w:cs="Times New Roman"/>
                <w:sz w:val="28"/>
                <w:szCs w:val="28"/>
              </w:rPr>
              <w:t>душит</w:t>
            </w:r>
          </w:p>
        </w:tc>
      </w:tr>
    </w:tbl>
    <w:p w:rsidR="00F25946" w:rsidRDefault="00F25946" w:rsidP="00F25946">
      <w:pPr>
        <w:rPr>
          <w:rFonts w:ascii="Times New Roman" w:hAnsi="Times New Roman" w:cs="Times New Roman"/>
          <w:sz w:val="28"/>
          <w:szCs w:val="28"/>
        </w:rPr>
      </w:pPr>
    </w:p>
    <w:p w:rsidR="00F25946" w:rsidRDefault="00F25946" w:rsidP="00F25946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053419">
        <w:rPr>
          <w:rFonts w:ascii="Times New Roman" w:hAnsi="Times New Roman" w:cs="Times New Roman"/>
          <w:b/>
          <w:sz w:val="28"/>
          <w:szCs w:val="28"/>
        </w:rPr>
        <w:t>4. Казачьи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рочтите стих и догадайтесь какое слово нужно вписать в клеточки. Это для казака то, что почитается всю жизнь.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25946" w:rsidTr="00814757">
        <w:tc>
          <w:tcPr>
            <w:tcW w:w="1595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Pr="006C7C7A" w:rsidRDefault="00F25946" w:rsidP="00814757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7C7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595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Pr="006C7C7A" w:rsidRDefault="00F25946" w:rsidP="00814757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7C7A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</w:tr>
    </w:tbl>
    <w:p w:rsidR="0011757C" w:rsidRDefault="0011757C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Мы  оренбургские казачата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Очень дружные ребята.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gramStart"/>
      <w:r w:rsidRPr="00540F3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40F3B">
        <w:rPr>
          <w:rFonts w:ascii="Times New Roman" w:hAnsi="Times New Roman" w:cs="Times New Roman"/>
          <w:sz w:val="28"/>
          <w:szCs w:val="28"/>
        </w:rPr>
        <w:t xml:space="preserve"> мирно жить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 xml:space="preserve"> Нашей родине служить.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Малышей не обижать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Славу предков прославлять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Чтить законы казаков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Каждый с юности готов.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46" w:rsidRPr="00540F3B" w:rsidRDefault="00F25946" w:rsidP="00F259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А без шашки и коня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Не прожить нам даже дня.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Ведь не зря все казаки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 xml:space="preserve"> Своей родине </w:t>
      </w:r>
      <w:proofErr w:type="gramStart"/>
      <w:r w:rsidRPr="00540F3B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540F3B">
        <w:rPr>
          <w:rFonts w:ascii="Times New Roman" w:hAnsi="Times New Roman" w:cs="Times New Roman"/>
          <w:sz w:val="28"/>
          <w:szCs w:val="28"/>
        </w:rPr>
        <w:t>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57C" w:rsidRDefault="0011757C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57C" w:rsidRDefault="0011757C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lastRenderedPageBreak/>
        <w:t>Вот такие мы ребята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Все лихие казачата.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gramStart"/>
      <w:r w:rsidRPr="00540F3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40F3B">
        <w:rPr>
          <w:rFonts w:ascii="Times New Roman" w:hAnsi="Times New Roman" w:cs="Times New Roman"/>
          <w:sz w:val="28"/>
          <w:szCs w:val="28"/>
        </w:rPr>
        <w:t xml:space="preserve"> в дружбе жить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И Россией дорожить.</w:t>
      </w:r>
    </w:p>
    <w:p w:rsidR="00F25946" w:rsidRPr="00540F3B" w:rsidRDefault="00F25946" w:rsidP="00F2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46" w:rsidRDefault="00F25946" w:rsidP="00F25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946" w:rsidRDefault="00F25946" w:rsidP="00F25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F3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Верный спутник казака</w:t>
      </w:r>
    </w:p>
    <w:p w:rsidR="00F25946" w:rsidRPr="00540F3B" w:rsidRDefault="00F25946" w:rsidP="00F25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946" w:rsidRDefault="00F25946" w:rsidP="00F259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5946" w:rsidTr="00814757">
        <w:tc>
          <w:tcPr>
            <w:tcW w:w="2392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946" w:rsidRDefault="00F25946" w:rsidP="00F25946">
      <w:pPr>
        <w:rPr>
          <w:rFonts w:ascii="Times New Roman" w:hAnsi="Times New Roman" w:cs="Times New Roman"/>
          <w:sz w:val="28"/>
          <w:szCs w:val="28"/>
        </w:rPr>
      </w:pPr>
    </w:p>
    <w:p w:rsidR="00F25946" w:rsidRDefault="00F25946" w:rsidP="00F25946">
      <w:pPr>
        <w:rPr>
          <w:rFonts w:ascii="Times New Roman" w:hAnsi="Times New Roman" w:cs="Times New Roman"/>
          <w:b/>
          <w:sz w:val="28"/>
          <w:szCs w:val="28"/>
        </w:rPr>
      </w:pPr>
      <w:r w:rsidRPr="009A688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Любимое блюдо оренбургских казаков</w:t>
      </w:r>
    </w:p>
    <w:p w:rsidR="00F25946" w:rsidRDefault="00F25946" w:rsidP="00F259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1843"/>
      </w:tblGrid>
      <w:tr w:rsidR="00F25946" w:rsidTr="00814757">
        <w:tc>
          <w:tcPr>
            <w:tcW w:w="1951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946" w:rsidRDefault="00F25946" w:rsidP="0081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946" w:rsidRPr="00642AC6" w:rsidRDefault="00F25946" w:rsidP="00F25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7E38" w:rsidRPr="00AB7E38" w:rsidRDefault="00AB7E38" w:rsidP="00AB7E38"/>
    <w:p w:rsidR="00AB7E38" w:rsidRPr="00AB7E38" w:rsidRDefault="00AB7E38" w:rsidP="00AB7E38"/>
    <w:p w:rsidR="00AB7E38" w:rsidRPr="00AB7E38" w:rsidRDefault="00AB7E38" w:rsidP="00AB7E38"/>
    <w:p w:rsidR="00AB7E38" w:rsidRDefault="00AB7E38" w:rsidP="00AB7E38"/>
    <w:sectPr w:rsidR="00AB7E38" w:rsidSect="00BA54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60" w:rsidRDefault="003F6060" w:rsidP="0011757C">
      <w:pPr>
        <w:spacing w:after="0" w:line="240" w:lineRule="auto"/>
      </w:pPr>
      <w:r>
        <w:separator/>
      </w:r>
    </w:p>
  </w:endnote>
  <w:endnote w:type="continuationSeparator" w:id="0">
    <w:p w:rsidR="003F6060" w:rsidRDefault="003F6060" w:rsidP="001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60" w:rsidRDefault="003F6060" w:rsidP="0011757C">
      <w:pPr>
        <w:spacing w:after="0" w:line="240" w:lineRule="auto"/>
      </w:pPr>
      <w:r>
        <w:separator/>
      </w:r>
    </w:p>
  </w:footnote>
  <w:footnote w:type="continuationSeparator" w:id="0">
    <w:p w:rsidR="003F6060" w:rsidRDefault="003F6060" w:rsidP="0011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9282"/>
      <w:docPartObj>
        <w:docPartGallery w:val="Page Numbers (Top of Page)"/>
        <w:docPartUnique/>
      </w:docPartObj>
    </w:sdtPr>
    <w:sdtContent>
      <w:p w:rsidR="0011757C" w:rsidRDefault="00FF4F44">
        <w:pPr>
          <w:pStyle w:val="a6"/>
          <w:jc w:val="center"/>
        </w:pPr>
        <w:fldSimple w:instr=" PAGE   \* MERGEFORMAT ">
          <w:r w:rsidR="00103CA0">
            <w:rPr>
              <w:noProof/>
            </w:rPr>
            <w:t>1</w:t>
          </w:r>
        </w:fldSimple>
      </w:p>
    </w:sdtContent>
  </w:sdt>
  <w:p w:rsidR="0011757C" w:rsidRDefault="001175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2EC"/>
    <w:multiLevelType w:val="hybridMultilevel"/>
    <w:tmpl w:val="862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665A"/>
    <w:multiLevelType w:val="hybridMultilevel"/>
    <w:tmpl w:val="1D2EB64E"/>
    <w:lvl w:ilvl="0" w:tplc="B6042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E38"/>
    <w:rsid w:val="00103CA0"/>
    <w:rsid w:val="0011757C"/>
    <w:rsid w:val="002F68E0"/>
    <w:rsid w:val="003F6060"/>
    <w:rsid w:val="00613410"/>
    <w:rsid w:val="00633C93"/>
    <w:rsid w:val="00AB7E38"/>
    <w:rsid w:val="00B656E0"/>
    <w:rsid w:val="00BA5429"/>
    <w:rsid w:val="00BD026A"/>
    <w:rsid w:val="00BE0B84"/>
    <w:rsid w:val="00F25946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38"/>
  </w:style>
  <w:style w:type="paragraph" w:styleId="1">
    <w:name w:val="heading 1"/>
    <w:basedOn w:val="a"/>
    <w:next w:val="a"/>
    <w:link w:val="10"/>
    <w:uiPriority w:val="9"/>
    <w:qFormat/>
    <w:rsid w:val="00F25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7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B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25946"/>
    <w:pPr>
      <w:ind w:left="720"/>
      <w:contextualSpacing/>
    </w:pPr>
  </w:style>
  <w:style w:type="table" w:styleId="a5">
    <w:name w:val="Table Grid"/>
    <w:basedOn w:val="a1"/>
    <w:uiPriority w:val="59"/>
    <w:rsid w:val="00F2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57C"/>
  </w:style>
  <w:style w:type="paragraph" w:styleId="a8">
    <w:name w:val="footer"/>
    <w:basedOn w:val="a"/>
    <w:link w:val="a9"/>
    <w:uiPriority w:val="99"/>
    <w:semiHidden/>
    <w:unhideWhenUsed/>
    <w:rsid w:val="0011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2020-04-25T04:18:00Z</dcterms:created>
  <dcterms:modified xsi:type="dcterms:W3CDTF">2020-04-25T04:18:00Z</dcterms:modified>
</cp:coreProperties>
</file>