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27B" w:rsidRDefault="00F3055A" w:rsidP="00F3055A">
      <w:pPr>
        <w:pStyle w:val="a0"/>
        <w:spacing w:after="0" w:line="100" w:lineRule="atLeast"/>
        <w:ind w:left="-567"/>
        <w:jc w:val="center"/>
      </w:pPr>
      <w:r w:rsidRPr="00F3055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10400" cy="9848850"/>
            <wp:effectExtent l="0" t="0" r="0" b="0"/>
            <wp:docPr id="11" name="Рисунок 11" descr="D:\10-CEH-2020\185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10-CEH-2020\1856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0" cy="98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7227B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3.1.2. 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плану.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3.1.3.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3.1.4. Свободу совести, информации, свободное выражение собственных взглядов и убеждений.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3.1.5. Перевод в другую образовательную организацию, реализующую дополнительную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3.1.6. Участие в управлении Учреждением в порядке, установленном Уставом и локальными нормативными актами Учреждения. 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3.1.7. Ознакомление со свидетельством о государственной регистрации, с уставом,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Учреждении.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3.8. Бесплатное пользование учебными пособиями, средствами обучения и воспитания, библиотечно-информационными ресурсами, учебной базой Учреждения.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3.1.9. Развитие своих творческих способностей и интересов, включая участие в конкурсах, выставках, смотрах, физкультурных и спортивных мероприятиях, в том числе в официальных спортивных соревнованиях и других массовых мероприятиях.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3.1.10. Поощрение за успехи в учебной, физкультурной, спортивной, общественной, научной, творческой, экспериментальной и инновационной деятельности. 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3.1.11.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табака.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3.1.12. Посещение по своему выбору мероприятий, которые проводятся в Учреждении и не предусмотрены учебным планом, в порядке, установленном соответствующим положением.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3.1.13. Обращение в комиссию по урегулированию споров между участниками образовательных отношений.</w:t>
      </w:r>
    </w:p>
    <w:p w:rsidR="0027227B" w:rsidRDefault="0027227B" w:rsidP="002E789C">
      <w:pPr>
        <w:pStyle w:val="a0"/>
        <w:spacing w:after="240" w:line="100" w:lineRule="atLeast"/>
        <w:contextualSpacing/>
        <w:jc w:val="both"/>
      </w:pPr>
    </w:p>
    <w:p w:rsidR="0027227B" w:rsidRDefault="0027227B" w:rsidP="00805828">
      <w:pPr>
        <w:pStyle w:val="a0"/>
        <w:spacing w:after="240" w:line="100" w:lineRule="atLeast"/>
        <w:ind w:firstLine="851"/>
        <w:contextualSpacing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3.2. Обучающиеся обязаны:</w:t>
      </w:r>
    </w:p>
    <w:p w:rsidR="0027227B" w:rsidRDefault="0027227B" w:rsidP="002E789C">
      <w:pPr>
        <w:pStyle w:val="a0"/>
        <w:spacing w:after="240" w:line="100" w:lineRule="atLeast"/>
        <w:contextualSpacing/>
        <w:jc w:val="both"/>
      </w:pP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3.2.1. Добросовестно осваивать дополнительную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программы.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3.2.2. Выполнять требования устава, настоящих Правил и иных локальных нормативных актов Учреждения по вопросам организации и осуществления образовательной деятельности.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3.2.3. Заботиться о сохранении и укреплении своего здоровья, стремиться к нравственному, духовному и физическому развитию и самосовершенствованию.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3.2.4.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стали.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3.2.5.Уважать честь и достоинство других обучающихся и работников Учреждения, не создавать препятствий для получения образования другими обучающимися.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3.2.6. Бережно относиться к имуществу Учреждения.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3.2.7. Находиться в Учреждении только в сменной обуви, иметь опрятный и ухоженный внешний вид.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3.2.8. Соблюдать нормы законодательства в сфере охраны здоровья граждан от воздействия окружающего табачного дыма и последствий потребления табака.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3.2.9. 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табака.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3.2.10. Своевременно проходить все необходимые медицинские осмотры.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b/>
          <w:i/>
          <w:sz w:val="28"/>
          <w:szCs w:val="28"/>
        </w:rPr>
        <w:t>3.3. Обучающимся запрещается:</w:t>
      </w:r>
    </w:p>
    <w:p w:rsidR="0027227B" w:rsidRDefault="0027227B" w:rsidP="002E789C">
      <w:pPr>
        <w:pStyle w:val="a0"/>
        <w:spacing w:after="240" w:line="100" w:lineRule="atLeast"/>
        <w:contextualSpacing/>
        <w:jc w:val="both"/>
      </w:pP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3.3.1. Приносить, передавать, использовать в Учреждении и на его территории оружие, спиртные напитки, табачные изделия, токсические и наркотические вещества и иные предметы и вещества, способные причинить вред здоровью участников образовательного процесса и (или) деморализовать образовательный процесс.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3.3.2. Приносить, передавать использовать любые предметы и вещества, могущие привести к взрывам, возгораниям и отравлению.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3.3.3.Иметь неряшливый и вызывающий внешний вид.</w:t>
      </w:r>
    </w:p>
    <w:p w:rsidR="0027227B" w:rsidRDefault="0027227B" w:rsidP="00805828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3.3.4. Применять физическую силу в отношении других обучающихся, работников Учреждения и иных лиц.</w:t>
      </w:r>
    </w:p>
    <w:p w:rsidR="0027227B" w:rsidRDefault="0027227B" w:rsidP="00D96C59">
      <w:pPr>
        <w:pStyle w:val="a0"/>
        <w:spacing w:after="24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3.4. За неисполнение или нарушение устава Учреждения,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настоящими Правилами.</w:t>
      </w:r>
    </w:p>
    <w:p w:rsidR="0027227B" w:rsidRDefault="0027227B" w:rsidP="00805828">
      <w:pPr>
        <w:pStyle w:val="a0"/>
        <w:spacing w:after="0" w:line="100" w:lineRule="atLeast"/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27227B" w:rsidRPr="007F6A5D" w:rsidRDefault="0027227B" w:rsidP="007F6A5D">
      <w:pPr>
        <w:spacing w:line="276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7F6A5D">
        <w:rPr>
          <w:rFonts w:ascii="Times New Roman" w:hAnsi="Times New Roman"/>
          <w:sz w:val="28"/>
          <w:szCs w:val="28"/>
        </w:rPr>
        <w:t>Положение принято на общем собрании трудового коллектива МАУДО «МЦДОД» протокол № 3 от 22.02.2020г.</w:t>
      </w:r>
    </w:p>
    <w:sectPr w:rsidR="0027227B" w:rsidRPr="007F6A5D" w:rsidSect="00F3055A">
      <w:footerReference w:type="default" r:id="rId7"/>
      <w:pgSz w:w="11906" w:h="16838"/>
      <w:pgMar w:top="284" w:right="850" w:bottom="851" w:left="1418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585" w:rsidRDefault="007A5585" w:rsidP="001D6DDF">
      <w:pPr>
        <w:spacing w:after="0" w:line="240" w:lineRule="auto"/>
      </w:pPr>
      <w:r>
        <w:separator/>
      </w:r>
    </w:p>
  </w:endnote>
  <w:endnote w:type="continuationSeparator" w:id="0">
    <w:p w:rsidR="007A5585" w:rsidRDefault="007A5585" w:rsidP="001D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27B" w:rsidRDefault="007A5585">
    <w:pPr>
      <w:pStyle w:val="af0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3055A">
      <w:rPr>
        <w:noProof/>
      </w:rPr>
      <w:t>2</w:t>
    </w:r>
    <w:r>
      <w:rPr>
        <w:noProof/>
      </w:rPr>
      <w:fldChar w:fldCharType="end"/>
    </w:r>
  </w:p>
  <w:p w:rsidR="0027227B" w:rsidRDefault="0027227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585" w:rsidRDefault="007A5585" w:rsidP="001D6DDF">
      <w:pPr>
        <w:spacing w:after="0" w:line="240" w:lineRule="auto"/>
      </w:pPr>
      <w:r>
        <w:separator/>
      </w:r>
    </w:p>
  </w:footnote>
  <w:footnote w:type="continuationSeparator" w:id="0">
    <w:p w:rsidR="007A5585" w:rsidRDefault="007A5585" w:rsidP="001D6D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26F"/>
    <w:rsid w:val="00060B76"/>
    <w:rsid w:val="000E55E0"/>
    <w:rsid w:val="001D6DDF"/>
    <w:rsid w:val="0027227B"/>
    <w:rsid w:val="002D0A90"/>
    <w:rsid w:val="002E789C"/>
    <w:rsid w:val="00321574"/>
    <w:rsid w:val="00376F94"/>
    <w:rsid w:val="0038597B"/>
    <w:rsid w:val="004538E3"/>
    <w:rsid w:val="007A5585"/>
    <w:rsid w:val="007F6A5D"/>
    <w:rsid w:val="00805828"/>
    <w:rsid w:val="008131D3"/>
    <w:rsid w:val="0087312E"/>
    <w:rsid w:val="008C6FAA"/>
    <w:rsid w:val="00956606"/>
    <w:rsid w:val="009C23F8"/>
    <w:rsid w:val="00A4326F"/>
    <w:rsid w:val="00A65642"/>
    <w:rsid w:val="00BD3F6A"/>
    <w:rsid w:val="00C6372B"/>
    <w:rsid w:val="00D3534E"/>
    <w:rsid w:val="00D96C59"/>
    <w:rsid w:val="00DB7802"/>
    <w:rsid w:val="00EC3508"/>
    <w:rsid w:val="00ED398C"/>
    <w:rsid w:val="00F3055A"/>
    <w:rsid w:val="00F9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81CCB9F-7CA8-44E4-8F12-57F5C60AB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F6A"/>
    <w:pPr>
      <w:spacing w:after="160" w:line="259" w:lineRule="auto"/>
    </w:pPr>
  </w:style>
  <w:style w:type="paragraph" w:styleId="1">
    <w:name w:val="heading 1"/>
    <w:basedOn w:val="a0"/>
    <w:link w:val="11"/>
    <w:uiPriority w:val="99"/>
    <w:qFormat/>
    <w:rsid w:val="00BD3F6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0">
    <w:name w:val="Базовый"/>
    <w:uiPriority w:val="99"/>
    <w:rsid w:val="00BD3F6A"/>
    <w:pPr>
      <w:suppressAutoHyphens/>
      <w:spacing w:after="200" w:line="276" w:lineRule="auto"/>
    </w:pPr>
    <w:rPr>
      <w:rFonts w:cs="Calibri"/>
      <w:lang w:eastAsia="en-US"/>
    </w:rPr>
  </w:style>
  <w:style w:type="character" w:customStyle="1" w:styleId="10">
    <w:name w:val="Заголовок 1 Знак"/>
    <w:basedOn w:val="a1"/>
    <w:uiPriority w:val="99"/>
    <w:rsid w:val="00BD3F6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a1"/>
    <w:uiPriority w:val="99"/>
    <w:rsid w:val="00BD3F6A"/>
    <w:rPr>
      <w:rFonts w:cs="Times New Roman"/>
    </w:rPr>
  </w:style>
  <w:style w:type="character" w:customStyle="1" w:styleId="FontStyle78">
    <w:name w:val="Font Style78"/>
    <w:uiPriority w:val="99"/>
    <w:rsid w:val="00BD3F6A"/>
    <w:rPr>
      <w:rFonts w:ascii="Times New Roman" w:hAnsi="Times New Roman"/>
      <w:sz w:val="26"/>
    </w:rPr>
  </w:style>
  <w:style w:type="character" w:customStyle="1" w:styleId="a4">
    <w:name w:val="Текст выноски Знак"/>
    <w:basedOn w:val="a1"/>
    <w:uiPriority w:val="99"/>
    <w:rsid w:val="00BD3F6A"/>
    <w:rPr>
      <w:rFonts w:ascii="Tahoma" w:hAnsi="Tahoma" w:cs="Tahoma"/>
      <w:sz w:val="16"/>
      <w:szCs w:val="16"/>
    </w:rPr>
  </w:style>
  <w:style w:type="paragraph" w:customStyle="1" w:styleId="a5">
    <w:name w:val="Заголовок"/>
    <w:basedOn w:val="a0"/>
    <w:next w:val="a6"/>
    <w:uiPriority w:val="99"/>
    <w:rsid w:val="00BD3F6A"/>
    <w:pPr>
      <w:keepNext/>
      <w:spacing w:before="240" w:after="120"/>
    </w:pPr>
    <w:rPr>
      <w:rFonts w:ascii="Arial" w:hAnsi="Arial" w:cs="Lohit Hindi"/>
      <w:sz w:val="28"/>
      <w:szCs w:val="28"/>
    </w:rPr>
  </w:style>
  <w:style w:type="paragraph" w:styleId="a6">
    <w:name w:val="Body Text"/>
    <w:basedOn w:val="a0"/>
    <w:link w:val="a7"/>
    <w:uiPriority w:val="99"/>
    <w:rsid w:val="00BD3F6A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locked/>
    <w:rPr>
      <w:rFonts w:cs="Times New Roman"/>
    </w:rPr>
  </w:style>
  <w:style w:type="paragraph" w:styleId="a8">
    <w:name w:val="List"/>
    <w:basedOn w:val="a6"/>
    <w:uiPriority w:val="99"/>
    <w:rsid w:val="00BD3F6A"/>
    <w:rPr>
      <w:rFonts w:cs="Lohit Hindi"/>
    </w:rPr>
  </w:style>
  <w:style w:type="paragraph" w:styleId="a9">
    <w:name w:val="Title"/>
    <w:basedOn w:val="a0"/>
    <w:link w:val="aa"/>
    <w:uiPriority w:val="99"/>
    <w:qFormat/>
    <w:rsid w:val="00BD3F6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character" w:customStyle="1" w:styleId="aa">
    <w:name w:val="Название Знак"/>
    <w:basedOn w:val="a1"/>
    <w:link w:val="a9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12">
    <w:name w:val="index 1"/>
    <w:basedOn w:val="a"/>
    <w:next w:val="a"/>
    <w:autoRedefine/>
    <w:uiPriority w:val="99"/>
    <w:semiHidden/>
    <w:rsid w:val="00F971C0"/>
    <w:pPr>
      <w:ind w:left="220" w:hanging="220"/>
    </w:pPr>
  </w:style>
  <w:style w:type="paragraph" w:styleId="ab">
    <w:name w:val="index heading"/>
    <w:basedOn w:val="a0"/>
    <w:uiPriority w:val="99"/>
    <w:rsid w:val="00BD3F6A"/>
    <w:pPr>
      <w:suppressLineNumbers/>
    </w:pPr>
    <w:rPr>
      <w:rFonts w:cs="Lohit Hindi"/>
    </w:rPr>
  </w:style>
  <w:style w:type="paragraph" w:styleId="ac">
    <w:name w:val="No Spacing"/>
    <w:uiPriority w:val="99"/>
    <w:qFormat/>
    <w:rsid w:val="00BD3F6A"/>
    <w:pPr>
      <w:suppressAutoHyphens/>
      <w:spacing w:line="100" w:lineRule="atLeast"/>
    </w:pPr>
    <w:rPr>
      <w:rFonts w:cs="Calibri"/>
      <w:lang w:eastAsia="en-US"/>
    </w:rPr>
  </w:style>
  <w:style w:type="paragraph" w:customStyle="1" w:styleId="Style26">
    <w:name w:val="Style26"/>
    <w:basedOn w:val="a0"/>
    <w:uiPriority w:val="99"/>
    <w:rsid w:val="00BD3F6A"/>
    <w:pPr>
      <w:widowControl w:val="0"/>
      <w:spacing w:after="0" w:line="314" w:lineRule="exact"/>
      <w:ind w:hanging="485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0"/>
    <w:link w:val="13"/>
    <w:uiPriority w:val="99"/>
    <w:rsid w:val="00BD3F6A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1"/>
    <w:link w:val="ad"/>
    <w:uiPriority w:val="99"/>
    <w:semiHidden/>
    <w:locked/>
    <w:rPr>
      <w:rFonts w:ascii="Times New Roman" w:hAnsi="Times New Roman" w:cs="Times New Roman"/>
      <w:sz w:val="2"/>
    </w:rPr>
  </w:style>
  <w:style w:type="paragraph" w:customStyle="1" w:styleId="14">
    <w:name w:val="Основной текст1"/>
    <w:basedOn w:val="a0"/>
    <w:uiPriority w:val="99"/>
    <w:rsid w:val="00BD3F6A"/>
    <w:pPr>
      <w:widowControl w:val="0"/>
      <w:shd w:val="clear" w:color="auto" w:fill="FFFFFF"/>
      <w:spacing w:before="300" w:after="0" w:line="240" w:lineRule="exact"/>
      <w:jc w:val="both"/>
    </w:pPr>
    <w:rPr>
      <w:rFonts w:ascii="Arial" w:hAnsi="Arial" w:cs="Arial"/>
      <w:spacing w:val="-10"/>
      <w:sz w:val="21"/>
      <w:szCs w:val="21"/>
    </w:rPr>
  </w:style>
  <w:style w:type="paragraph" w:styleId="ae">
    <w:name w:val="header"/>
    <w:basedOn w:val="a"/>
    <w:link w:val="af"/>
    <w:uiPriority w:val="99"/>
    <w:rsid w:val="001D6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locked/>
    <w:rsid w:val="001D6DDF"/>
    <w:rPr>
      <w:rFonts w:cs="Times New Roman"/>
    </w:rPr>
  </w:style>
  <w:style w:type="paragraph" w:styleId="af0">
    <w:name w:val="footer"/>
    <w:basedOn w:val="a"/>
    <w:link w:val="af1"/>
    <w:uiPriority w:val="99"/>
    <w:rsid w:val="001D6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locked/>
    <w:rsid w:val="001D6D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0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</cp:revision>
  <cp:lastPrinted>2016-03-15T10:40:00Z</cp:lastPrinted>
  <dcterms:created xsi:type="dcterms:W3CDTF">2020-09-10T11:38:00Z</dcterms:created>
  <dcterms:modified xsi:type="dcterms:W3CDTF">2020-09-10T11:38:00Z</dcterms:modified>
</cp:coreProperties>
</file>