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84" w:rsidRPr="009B0D9B" w:rsidRDefault="00890C84" w:rsidP="000E3B11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0150" w:rsidRDefault="00BD0150" w:rsidP="00BD0150">
      <w:pPr>
        <w:pStyle w:val="1"/>
        <w:shd w:val="clear" w:color="auto" w:fill="FFFFFF"/>
        <w:spacing w:before="0" w:beforeAutospacing="0" w:after="0" w:afterAutospacing="0"/>
        <w:ind w:hanging="1134"/>
        <w:jc w:val="center"/>
        <w:rPr>
          <w:color w:val="000000"/>
          <w:sz w:val="28"/>
          <w:szCs w:val="28"/>
        </w:rPr>
      </w:pPr>
      <w:r w:rsidRPr="00BD0150">
        <w:rPr>
          <w:noProof/>
          <w:color w:val="000000"/>
          <w:sz w:val="28"/>
          <w:szCs w:val="28"/>
        </w:rPr>
        <w:drawing>
          <wp:inline distT="0" distB="0" distL="0" distR="0">
            <wp:extent cx="6372225" cy="8943975"/>
            <wp:effectExtent l="0" t="0" r="9525" b="9525"/>
            <wp:docPr id="8" name="Рисунок 8" descr="D:\10-CEH-2020\19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0-CEH-2020\195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0D9B">
        <w:rPr>
          <w:rFonts w:ascii="Times New Roman" w:hAnsi="Times New Roman"/>
          <w:sz w:val="28"/>
          <w:szCs w:val="28"/>
        </w:rPr>
        <w:lastRenderedPageBreak/>
        <w:t>2.1.2. содействие созданию в образовательном учреждении оптимальных условий и форм организации образовательного процесса;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2.1.3. содействие в формировании здоровьесберегающих и безопасных условий обучения и воспитания в образовательном учреждении;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2.1.4. защита и содействие в реализации прав  и законных интересов участников образовательного процесса;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2.2. Для осуществления своих задач Совет: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 xml:space="preserve">2.2.1. участвует в принятии Устава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детей», изменений и дополнений к нему;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 xml:space="preserve">2.2.2.   определяет основные направления развития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2.2.3.рассматривает жалобы и заявления родителей, обучающихся на действия (бездействие) педагогических и административных работников  учреждения;</w:t>
      </w:r>
    </w:p>
    <w:p w:rsidR="00890C84" w:rsidRPr="000C7EA0" w:rsidRDefault="00890C84" w:rsidP="000E3B1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B0D9B">
        <w:rPr>
          <w:rFonts w:ascii="Times New Roman" w:hAnsi="Times New Roman"/>
          <w:b/>
          <w:sz w:val="28"/>
          <w:szCs w:val="28"/>
        </w:rPr>
        <w:br/>
      </w:r>
      <w:r w:rsidRPr="000C7EA0"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3 . Организация деятельности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3.1. Совет  избирается на один год. Представители с правом решающего голоса избираются в Совет открытым голосованием на собрании обучающихся, родительском собрании, Педагогическом совете.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3.2. Совет собирается  по мере необходимости, но не реже двух раз в год. Внеочередные заседания  проводятся по требованию одной трети его состава.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3.3. Решения Совета  являются правомочными, если на его заседании присутствовало не менее двух третей состава Совета и если за него проголосовало не менее двух третей присутствовавших.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3.4. Процедура голосования определяется Советом.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3.5. Решения Совета  доводятся до всего коллектива не позднее, чем в течение трех дней после прошедшего заседания.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3.6.     На заседании Совета ведется протокол.  В протоколе заседания Совета указываются: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3.6.1.  место и время проведения заседания;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lastRenderedPageBreak/>
        <w:br/>
        <w:t>3.6.2.  количество  присутствующих на заседании;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3.6.3.  повестка дня заседания;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3.6.4.  краткое изложение всех выступлений по вопросам повестки дня;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3.6.5.  вопросы, поставленные на голосование и итоги голосования по ним;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5.6. Протокол заседания Совета подписывается председательствующим на нем и секретарем, которые несут ответственность за достоверность протокола. Постановления и протоколы заседаний совета доступны для ознакомления любым лицам, имеющим право быть избранными в члены совета.</w:t>
      </w:r>
    </w:p>
    <w:p w:rsidR="00890C84" w:rsidRPr="000C7EA0" w:rsidRDefault="00890C84" w:rsidP="000E3B1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B0D9B">
        <w:rPr>
          <w:rFonts w:ascii="Times New Roman" w:hAnsi="Times New Roman"/>
          <w:sz w:val="28"/>
          <w:szCs w:val="28"/>
        </w:rPr>
        <w:br/>
      </w:r>
      <w:r w:rsidRPr="000C7EA0"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4. Обязанности и отве</w:t>
      </w:r>
      <w:r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тственность Совета и его членов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 xml:space="preserve">4.1. Совет несёт ответственность за своевременное принятие и выполнение решений, входящих в его компетенцию. В случае непринятия решения Советом в установленные сроки директор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    вправе принять решение самостоятельно.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4.2.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 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t xml:space="preserve">4.3. Решения Совета, противоречащие законодательству Российской Федерации, Уставу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детей», недействительны с момента их принятия и не подлежат исполнению директором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детей»,  его работниками и иными участниками образовательного процесса. Директор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    или представитель учредителя вправе внести в Совет представление о пересмотре такого решения. Если принятое решение не будет пересмотрено Советом, учредитель имеет право его отменить. 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 xml:space="preserve">4.4. Члены Совета обязаны посещать его заседания. Член Совета, систематически (более двух раз подряд) не посещающий заседания без </w:t>
      </w:r>
      <w:r w:rsidRPr="009B0D9B">
        <w:rPr>
          <w:rFonts w:ascii="Times New Roman" w:hAnsi="Times New Roman"/>
          <w:sz w:val="28"/>
          <w:szCs w:val="28"/>
        </w:rPr>
        <w:lastRenderedPageBreak/>
        <w:t>уважительных причин, может быть выведен из его состава по решению Совета. 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 xml:space="preserve">4.5. Член Совета выводится из его состава по решению Совета в следующих случаях: по желанию члена Совета, выраженному в письменной форме; при увольнении работника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детей», избранного членом Совета; в связи с окончанием образовательного учреждения обучающимся; в случае совершения противоправных действий; при выявлении следующих обстоятельств, препятствующих участию члена Совета в работе Совета: лишению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 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4.6. После вывода (выхода) из состава Совета его члена должны быть приняты меры для его замещения посредством довыборов.</w:t>
      </w:r>
    </w:p>
    <w:p w:rsidR="00890C84" w:rsidRPr="009B0D9B" w:rsidRDefault="00890C84" w:rsidP="000E3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D9B">
        <w:rPr>
          <w:rFonts w:ascii="Times New Roman" w:hAnsi="Times New Roman"/>
          <w:b/>
          <w:sz w:val="28"/>
          <w:szCs w:val="28"/>
        </w:rPr>
        <w:t>5. Документация и отчетность Совета.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t>5.1. Основными документами для организации деятельности Совета являются:</w:t>
      </w:r>
      <w:r w:rsidRPr="009B0D9B">
        <w:rPr>
          <w:rFonts w:ascii="Times New Roman" w:hAnsi="Times New Roman"/>
          <w:sz w:val="28"/>
          <w:szCs w:val="28"/>
        </w:rPr>
        <w:br/>
        <w:t xml:space="preserve">отраслевые нормативно-правовые документы; Устав и локальные акты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детей»; программа развития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детей»; план работы Совета на учебный год; протоколы заседаний Совета 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9B0D9B">
        <w:rPr>
          <w:rFonts w:ascii="Times New Roman" w:hAnsi="Times New Roman"/>
          <w:sz w:val="28"/>
          <w:szCs w:val="28"/>
        </w:rPr>
        <w:t xml:space="preserve"> учреждения  дополнительного образования «Многопрофильный центр дополнительного образования детей».</w:t>
      </w:r>
    </w:p>
    <w:p w:rsidR="00890C84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D9B">
        <w:rPr>
          <w:rFonts w:ascii="Times New Roman" w:hAnsi="Times New Roman"/>
          <w:sz w:val="28"/>
          <w:szCs w:val="28"/>
        </w:rPr>
        <w:br/>
        <w:t>5.2.Председатель Совета в начале нового учебного года отчитывается по результатам деятельности Совета  за прошедший учебный год перед педагогическим коллективом, родительской общественностью,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90C84" w:rsidRPr="009B0D9B" w:rsidRDefault="00890C84" w:rsidP="000E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принято на общем собрании трудового коллектива МАУДО «МЦДОД» протокол № 3 от 22.02.2020г.</w:t>
      </w:r>
    </w:p>
    <w:sectPr w:rsidR="00890C84" w:rsidRPr="009B0D9B" w:rsidSect="00B50898">
      <w:footerReference w:type="default" r:id="rId7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0A" w:rsidRDefault="00F4150A" w:rsidP="009B0D9B">
      <w:pPr>
        <w:spacing w:after="0" w:line="240" w:lineRule="auto"/>
      </w:pPr>
      <w:r>
        <w:separator/>
      </w:r>
    </w:p>
  </w:endnote>
  <w:endnote w:type="continuationSeparator" w:id="0">
    <w:p w:rsidR="00F4150A" w:rsidRDefault="00F4150A" w:rsidP="009B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84" w:rsidRDefault="00F4150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D0150">
      <w:rPr>
        <w:noProof/>
      </w:rPr>
      <w:t>2</w:t>
    </w:r>
    <w:r>
      <w:rPr>
        <w:noProof/>
      </w:rPr>
      <w:fldChar w:fldCharType="end"/>
    </w:r>
  </w:p>
  <w:p w:rsidR="00890C84" w:rsidRDefault="00890C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0A" w:rsidRDefault="00F4150A" w:rsidP="009B0D9B">
      <w:pPr>
        <w:spacing w:after="0" w:line="240" w:lineRule="auto"/>
      </w:pPr>
      <w:r>
        <w:separator/>
      </w:r>
    </w:p>
  </w:footnote>
  <w:footnote w:type="continuationSeparator" w:id="0">
    <w:p w:rsidR="00F4150A" w:rsidRDefault="00F4150A" w:rsidP="009B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14"/>
    <w:rsid w:val="000071FF"/>
    <w:rsid w:val="00043E2D"/>
    <w:rsid w:val="000C7EA0"/>
    <w:rsid w:val="000E3B11"/>
    <w:rsid w:val="0024791B"/>
    <w:rsid w:val="00346A00"/>
    <w:rsid w:val="003C4B34"/>
    <w:rsid w:val="00687E9C"/>
    <w:rsid w:val="007B1314"/>
    <w:rsid w:val="007C33E4"/>
    <w:rsid w:val="007E779F"/>
    <w:rsid w:val="00890C84"/>
    <w:rsid w:val="008E6F7F"/>
    <w:rsid w:val="00934B7B"/>
    <w:rsid w:val="009B0D9B"/>
    <w:rsid w:val="00A35617"/>
    <w:rsid w:val="00A44AF6"/>
    <w:rsid w:val="00A87CD1"/>
    <w:rsid w:val="00AA61A8"/>
    <w:rsid w:val="00AC5962"/>
    <w:rsid w:val="00B13312"/>
    <w:rsid w:val="00B50898"/>
    <w:rsid w:val="00BD0150"/>
    <w:rsid w:val="00C6623F"/>
    <w:rsid w:val="00CD2C73"/>
    <w:rsid w:val="00E23ACF"/>
    <w:rsid w:val="00EE7337"/>
    <w:rsid w:val="00F3775F"/>
    <w:rsid w:val="00F37954"/>
    <w:rsid w:val="00F4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60A167-9927-4A37-9D40-66A22F9F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0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3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56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7B1314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79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0D9B"/>
    <w:rPr>
      <w:rFonts w:cs="Times New Roman"/>
    </w:rPr>
  </w:style>
  <w:style w:type="paragraph" w:styleId="a7">
    <w:name w:val="footer"/>
    <w:basedOn w:val="a"/>
    <w:link w:val="a8"/>
    <w:uiPriority w:val="99"/>
    <w:rsid w:val="009B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B0D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2020-09-04T06:09:00Z</cp:lastPrinted>
  <dcterms:created xsi:type="dcterms:W3CDTF">2020-09-10T12:37:00Z</dcterms:created>
  <dcterms:modified xsi:type="dcterms:W3CDTF">2020-09-10T12:37:00Z</dcterms:modified>
</cp:coreProperties>
</file>