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86" w:rsidRPr="00F42FB3" w:rsidRDefault="00707C43" w:rsidP="001A62C0">
      <w:pPr>
        <w:pStyle w:val="a4"/>
        <w:shd w:val="clear" w:color="auto" w:fill="FFFFFF"/>
        <w:spacing w:before="0" w:beforeAutospacing="0" w:after="135" w:afterAutospacing="0"/>
        <w:rPr>
          <w:b/>
          <w:bCs/>
        </w:rPr>
      </w:pPr>
      <w:r w:rsidRPr="00F42FB3">
        <w:rPr>
          <w:b/>
          <w:bCs/>
        </w:rPr>
        <w:t>Занятие № 2</w:t>
      </w:r>
      <w:r w:rsidR="00747886" w:rsidRPr="00F42FB3">
        <w:rPr>
          <w:b/>
          <w:bCs/>
        </w:rPr>
        <w:t>.</w:t>
      </w:r>
    </w:p>
    <w:p w:rsidR="001A62C0" w:rsidRPr="00F42FB3" w:rsidRDefault="00DC57AA" w:rsidP="001A62C0">
      <w:pPr>
        <w:pStyle w:val="a4"/>
        <w:shd w:val="clear" w:color="auto" w:fill="FFFFFF"/>
        <w:spacing w:before="0" w:beforeAutospacing="0" w:after="135" w:afterAutospacing="0"/>
        <w:rPr>
          <w:b/>
          <w:bCs/>
        </w:rPr>
      </w:pPr>
      <w:r w:rsidRPr="00F42FB3">
        <w:rPr>
          <w:b/>
          <w:bCs/>
        </w:rPr>
        <w:t>Тема занятия: «Оренбургское казачество»</w:t>
      </w:r>
    </w:p>
    <w:p w:rsidR="00DC57AA" w:rsidRPr="00F42FB3" w:rsidRDefault="00DC57AA" w:rsidP="00F4481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42FB3">
        <w:rPr>
          <w:b/>
          <w:bCs/>
        </w:rPr>
        <w:t>Цель:</w:t>
      </w:r>
    </w:p>
    <w:p w:rsidR="001A62C0" w:rsidRPr="00F42FB3" w:rsidRDefault="00DC57AA" w:rsidP="00F4481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42FB3">
        <w:rPr>
          <w:bCs/>
        </w:rPr>
        <w:t>Н</w:t>
      </w:r>
      <w:r w:rsidR="001A62C0" w:rsidRPr="00F42FB3">
        <w:t xml:space="preserve">а основании исторического материала подвести учащихся к выводу об особенностях </w:t>
      </w:r>
      <w:r w:rsidRPr="00F42FB3">
        <w:t>быта, традиций, уклада жизни оренбург</w:t>
      </w:r>
      <w:r w:rsidR="001A62C0" w:rsidRPr="00F42FB3">
        <w:t>ских казаков.</w:t>
      </w:r>
    </w:p>
    <w:p w:rsidR="00DC57AA" w:rsidRPr="00F42FB3" w:rsidRDefault="00DC57AA" w:rsidP="00F4481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F42FB3">
        <w:rPr>
          <w:b/>
        </w:rPr>
        <w:t>Задачи:</w:t>
      </w:r>
    </w:p>
    <w:p w:rsidR="001A62C0" w:rsidRPr="00F42FB3" w:rsidRDefault="00DC57AA" w:rsidP="00F4481A">
      <w:pPr>
        <w:pStyle w:val="a4"/>
        <w:shd w:val="clear" w:color="auto" w:fill="FFFFFF"/>
        <w:spacing w:before="0" w:beforeAutospacing="0" w:after="0" w:afterAutospacing="0"/>
        <w:jc w:val="both"/>
      </w:pPr>
      <w:r w:rsidRPr="00F42FB3">
        <w:t>1.</w:t>
      </w:r>
      <w:proofErr w:type="gramStart"/>
      <w:r w:rsidR="001A62C0" w:rsidRPr="00F42FB3">
        <w:t>Воспитательная</w:t>
      </w:r>
      <w:proofErr w:type="gramEnd"/>
      <w:r w:rsidR="001A62C0" w:rsidRPr="00F42FB3">
        <w:t>: прививать чувство патриотизма, уважения к традициям и истории своего края, чувство любви к малой Родине.</w:t>
      </w:r>
    </w:p>
    <w:p w:rsidR="001A62C0" w:rsidRPr="00F42FB3" w:rsidRDefault="00DC57AA" w:rsidP="00F4481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1A62C0" w:rsidRPr="00F42FB3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="001A62C0" w:rsidRPr="00F42FB3">
        <w:rPr>
          <w:rFonts w:ascii="Times New Roman" w:hAnsi="Times New Roman" w:cs="Times New Roman"/>
          <w:sz w:val="24"/>
          <w:szCs w:val="24"/>
        </w:rPr>
        <w:t>: продолжить работу над формированием умения анализировать, сравнивать, делать выводы.</w:t>
      </w:r>
    </w:p>
    <w:p w:rsidR="00DC57AA" w:rsidRPr="00F42FB3" w:rsidRDefault="00DC57AA" w:rsidP="00F4481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B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D3DE3" w:rsidRPr="00F42FB3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="004D3DE3" w:rsidRPr="00F42FB3">
        <w:rPr>
          <w:rFonts w:ascii="Times New Roman" w:hAnsi="Times New Roman" w:cs="Times New Roman"/>
          <w:sz w:val="24"/>
          <w:szCs w:val="24"/>
        </w:rPr>
        <w:t xml:space="preserve">: </w:t>
      </w:r>
      <w:r w:rsidR="004D3DE3" w:rsidRPr="00F42F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2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детей с историческим прошлым</w:t>
      </w:r>
      <w:r w:rsidR="004D3DE3" w:rsidRPr="00F4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казачес</w:t>
      </w:r>
      <w:r w:rsidR="004D3DE3" w:rsidRPr="00F4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42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4D3DE3" w:rsidRPr="00F4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2C0" w:rsidRPr="00F42FB3" w:rsidRDefault="001A62C0" w:rsidP="00F4481A">
      <w:pPr>
        <w:pStyle w:val="a4"/>
        <w:shd w:val="clear" w:color="auto" w:fill="FFFFFF"/>
        <w:spacing w:before="0" w:beforeAutospacing="0" w:after="0" w:afterAutospacing="0"/>
        <w:jc w:val="both"/>
      </w:pPr>
      <w:r w:rsidRPr="00F42FB3">
        <w:rPr>
          <w:b/>
          <w:bCs/>
        </w:rPr>
        <w:t>Работа над понятиями:</w:t>
      </w:r>
      <w:r w:rsidR="000A5D79" w:rsidRPr="00F42FB3">
        <w:t xml:space="preserve"> казак, </w:t>
      </w:r>
      <w:r w:rsidR="00F4481A" w:rsidRPr="00F42FB3">
        <w:t xml:space="preserve">честь и честность, уважение, </w:t>
      </w:r>
    </w:p>
    <w:p w:rsidR="00465A77" w:rsidRPr="00F42FB3" w:rsidRDefault="00DC57AA" w:rsidP="00465A77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b/>
          <w:bCs/>
        </w:rPr>
      </w:pPr>
      <w:r w:rsidRPr="00F42FB3">
        <w:rPr>
          <w:b/>
          <w:bCs/>
        </w:rPr>
        <w:t>План занятия</w:t>
      </w:r>
      <w:r w:rsidR="001A62C0" w:rsidRPr="00F42FB3">
        <w:rPr>
          <w:b/>
          <w:bCs/>
        </w:rPr>
        <w:t>:</w:t>
      </w:r>
    </w:p>
    <w:p w:rsidR="001A62C0" w:rsidRPr="00F42FB3" w:rsidRDefault="00465A77" w:rsidP="0053284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42FB3">
        <w:t>1.</w:t>
      </w:r>
      <w:r w:rsidR="001A62C0" w:rsidRPr="00F42FB3">
        <w:t>Актуализация знаний.</w:t>
      </w:r>
    </w:p>
    <w:p w:rsidR="009101C2" w:rsidRPr="00F42FB3" w:rsidRDefault="00465A77" w:rsidP="005328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1A62C0" w:rsidRPr="00F42FB3">
        <w:rPr>
          <w:rFonts w:ascii="Times New Roman" w:hAnsi="Times New Roman" w:cs="Times New Roman"/>
          <w:sz w:val="24"/>
          <w:szCs w:val="24"/>
        </w:rPr>
        <w:t>Изучение нового материала.</w:t>
      </w:r>
      <w:r w:rsidR="001A62C0" w:rsidRPr="00F42FB3">
        <w:rPr>
          <w:rFonts w:ascii="Times New Roman" w:hAnsi="Times New Roman" w:cs="Times New Roman"/>
          <w:sz w:val="24"/>
          <w:szCs w:val="24"/>
        </w:rPr>
        <w:br/>
      </w:r>
      <w:r w:rsidRPr="00F42F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01C2" w:rsidRPr="00F42FB3">
        <w:rPr>
          <w:rFonts w:ascii="Times New Roman" w:hAnsi="Times New Roman" w:cs="Times New Roman"/>
          <w:sz w:val="24"/>
          <w:szCs w:val="24"/>
        </w:rPr>
        <w:t xml:space="preserve">2.1. </w:t>
      </w:r>
      <w:r w:rsidR="00707C43" w:rsidRPr="00F42FB3">
        <w:rPr>
          <w:rFonts w:ascii="Times New Roman" w:hAnsi="Times New Roman" w:cs="Times New Roman"/>
          <w:sz w:val="24"/>
          <w:szCs w:val="24"/>
        </w:rPr>
        <w:t>Обычаи и традиции оренбургского казачества</w:t>
      </w:r>
    </w:p>
    <w:p w:rsidR="0053284A" w:rsidRPr="00F42FB3" w:rsidRDefault="00707C43" w:rsidP="0053284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sz w:val="24"/>
          <w:szCs w:val="24"/>
        </w:rPr>
        <w:t>2.2</w:t>
      </w:r>
      <w:r w:rsidR="009101C2" w:rsidRPr="00F42FB3">
        <w:rPr>
          <w:rFonts w:ascii="Times New Roman" w:hAnsi="Times New Roman" w:cs="Times New Roman"/>
          <w:sz w:val="24"/>
          <w:szCs w:val="24"/>
        </w:rPr>
        <w:t xml:space="preserve">. Интерактивные  </w:t>
      </w:r>
      <w:proofErr w:type="spellStart"/>
      <w:r w:rsidR="009101C2" w:rsidRPr="00F42FB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</w:p>
    <w:p w:rsidR="001A62C0" w:rsidRPr="00F42FB3" w:rsidRDefault="00465A77" w:rsidP="005328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1A62C0" w:rsidRPr="00F42FB3">
        <w:rPr>
          <w:rFonts w:ascii="Times New Roman" w:hAnsi="Times New Roman" w:cs="Times New Roman"/>
          <w:sz w:val="24"/>
          <w:szCs w:val="24"/>
        </w:rPr>
        <w:t>Применение изученного материала.</w:t>
      </w:r>
    </w:p>
    <w:p w:rsidR="001A62C0" w:rsidRPr="00F42FB3" w:rsidRDefault="00465A77" w:rsidP="005328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sz w:val="24"/>
          <w:szCs w:val="24"/>
        </w:rPr>
        <w:t xml:space="preserve">        </w:t>
      </w:r>
      <w:r w:rsidR="00DC57AA" w:rsidRPr="00F42FB3">
        <w:rPr>
          <w:rFonts w:ascii="Times New Roman" w:hAnsi="Times New Roman" w:cs="Times New Roman"/>
          <w:sz w:val="24"/>
          <w:szCs w:val="24"/>
        </w:rPr>
        <w:t xml:space="preserve"> </w:t>
      </w:r>
      <w:r w:rsidRPr="00F42FB3">
        <w:rPr>
          <w:rFonts w:ascii="Times New Roman" w:hAnsi="Times New Roman" w:cs="Times New Roman"/>
          <w:sz w:val="24"/>
          <w:szCs w:val="24"/>
        </w:rPr>
        <w:t xml:space="preserve"> 4.</w:t>
      </w:r>
      <w:r w:rsidR="001A62C0" w:rsidRPr="00F42FB3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465A77" w:rsidRPr="00F42FB3" w:rsidRDefault="00465A77" w:rsidP="0053284A">
      <w:pPr>
        <w:pStyle w:val="3"/>
        <w:shd w:val="clear" w:color="auto" w:fill="FFFFFF"/>
        <w:spacing w:before="0" w:line="285" w:lineRule="atLeast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</w:p>
    <w:p w:rsidR="005629AA" w:rsidRPr="00F42FB3" w:rsidRDefault="005629AA" w:rsidP="0053284A">
      <w:pPr>
        <w:pStyle w:val="3"/>
        <w:shd w:val="clear" w:color="auto" w:fill="FFFFFF"/>
        <w:spacing w:before="0" w:line="285" w:lineRule="atLeast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42FB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Ход занятия</w:t>
      </w:r>
    </w:p>
    <w:p w:rsidR="005629AA" w:rsidRPr="00F42FB3" w:rsidRDefault="005629AA" w:rsidP="00F4481A">
      <w:pPr>
        <w:pStyle w:val="3"/>
        <w:numPr>
          <w:ilvl w:val="0"/>
          <w:numId w:val="7"/>
        </w:numPr>
        <w:shd w:val="clear" w:color="auto" w:fill="FFFFFF"/>
        <w:spacing w:before="270" w:after="135" w:line="285" w:lineRule="atLeast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42FB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Актуализация знаний.</w:t>
      </w:r>
    </w:p>
    <w:p w:rsidR="00F4481A" w:rsidRPr="00F42FB3" w:rsidRDefault="00F4481A" w:rsidP="00F4481A">
      <w:pPr>
        <w:pStyle w:val="a4"/>
        <w:shd w:val="clear" w:color="auto" w:fill="FFFFFF"/>
        <w:spacing w:before="0" w:beforeAutospacing="0" w:after="135" w:afterAutospacing="0"/>
        <w:ind w:left="1069"/>
        <w:jc w:val="both"/>
      </w:pPr>
      <w:r w:rsidRPr="00F42FB3">
        <w:rPr>
          <w:b/>
        </w:rPr>
        <w:t>Педагог</w:t>
      </w:r>
      <w:r w:rsidRPr="00F42FB3">
        <w:t>: Сегодня мы с вами продолжим разговор про оренбургских казаков и   поведем речь об их обычаях и  традициях.</w:t>
      </w:r>
    </w:p>
    <w:p w:rsidR="00F4481A" w:rsidRPr="00F42FB3" w:rsidRDefault="00F4481A" w:rsidP="00F448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b/>
          <w:sz w:val="24"/>
          <w:szCs w:val="24"/>
        </w:rPr>
        <w:t xml:space="preserve">      Педагог: </w:t>
      </w:r>
      <w:r w:rsidRPr="00F42FB3">
        <w:rPr>
          <w:rFonts w:ascii="Times New Roman" w:hAnsi="Times New Roman" w:cs="Times New Roman"/>
          <w:sz w:val="24"/>
          <w:szCs w:val="24"/>
        </w:rPr>
        <w:t>А начнем мы с казачьих загадок</w:t>
      </w:r>
    </w:p>
    <w:p w:rsidR="00F4481A" w:rsidRPr="00F42FB3" w:rsidRDefault="00F4481A" w:rsidP="00F4481A">
      <w:pPr>
        <w:rPr>
          <w:sz w:val="24"/>
          <w:szCs w:val="24"/>
        </w:rPr>
      </w:pPr>
      <w:r w:rsidRPr="00F42FB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53975</wp:posOffset>
            </wp:positionV>
            <wp:extent cx="4391025" cy="2914650"/>
            <wp:effectExtent l="19050" t="0" r="9525" b="0"/>
            <wp:wrapThrough wrapText="bothSides">
              <wp:wrapPolygon edited="0">
                <wp:start x="-94" y="0"/>
                <wp:lineTo x="-94" y="21459"/>
                <wp:lineTo x="21647" y="21459"/>
                <wp:lineTo x="21647" y="0"/>
                <wp:lineTo x="-94" y="0"/>
              </wp:wrapPolygon>
            </wp:wrapThrough>
            <wp:docPr id="19" name="Рисунок 16" descr="https://avatars.mds.yandex.net/get-pdb/1771637/41764894-3669-4070-98f9-45ba46b2bbc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771637/41764894-3669-4070-98f9-45ba46b2bbc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26" t="20299" r="40032" b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81A" w:rsidRPr="00F42FB3" w:rsidRDefault="00F4481A" w:rsidP="00F4481A">
      <w:pPr>
        <w:rPr>
          <w:sz w:val="24"/>
          <w:szCs w:val="24"/>
        </w:rPr>
      </w:pPr>
    </w:p>
    <w:p w:rsidR="00707C43" w:rsidRPr="00F42FB3" w:rsidRDefault="00707C43" w:rsidP="00465A77">
      <w:pPr>
        <w:pStyle w:val="a4"/>
        <w:shd w:val="clear" w:color="auto" w:fill="FFFFFF"/>
        <w:spacing w:before="0" w:beforeAutospacing="0" w:after="0" w:afterAutospacing="0" w:line="240" w:lineRule="atLeast"/>
        <w:ind w:firstLine="709"/>
      </w:pPr>
    </w:p>
    <w:p w:rsidR="00707C43" w:rsidRPr="00F42FB3" w:rsidRDefault="00707C43" w:rsidP="00465A77">
      <w:pPr>
        <w:pStyle w:val="a4"/>
        <w:shd w:val="clear" w:color="auto" w:fill="FFFFFF"/>
        <w:spacing w:before="0" w:beforeAutospacing="0" w:after="0" w:afterAutospacing="0" w:line="240" w:lineRule="atLeast"/>
        <w:ind w:firstLine="709"/>
      </w:pPr>
    </w:p>
    <w:p w:rsidR="00707C43" w:rsidRPr="00F42FB3" w:rsidRDefault="00707C43" w:rsidP="00465A77">
      <w:pPr>
        <w:pStyle w:val="a4"/>
        <w:shd w:val="clear" w:color="auto" w:fill="FFFFFF"/>
        <w:spacing w:before="0" w:beforeAutospacing="0" w:after="0" w:afterAutospacing="0" w:line="240" w:lineRule="atLeast"/>
        <w:ind w:firstLine="709"/>
      </w:pPr>
    </w:p>
    <w:p w:rsidR="00707C43" w:rsidRPr="00F42FB3" w:rsidRDefault="00707C43" w:rsidP="00465A77">
      <w:pPr>
        <w:pStyle w:val="a4"/>
        <w:shd w:val="clear" w:color="auto" w:fill="FFFFFF"/>
        <w:spacing w:before="0" w:beforeAutospacing="0" w:after="0" w:afterAutospacing="0" w:line="240" w:lineRule="atLeast"/>
        <w:ind w:firstLine="709"/>
      </w:pPr>
    </w:p>
    <w:p w:rsidR="00707C43" w:rsidRPr="00F42FB3" w:rsidRDefault="00707C43" w:rsidP="00465A77">
      <w:pPr>
        <w:pStyle w:val="a4"/>
        <w:shd w:val="clear" w:color="auto" w:fill="FFFFFF"/>
        <w:spacing w:before="0" w:beforeAutospacing="0" w:after="0" w:afterAutospacing="0" w:line="240" w:lineRule="atLeast"/>
        <w:ind w:firstLine="709"/>
      </w:pPr>
    </w:p>
    <w:p w:rsidR="00707C43" w:rsidRPr="00F42FB3" w:rsidRDefault="00707C43" w:rsidP="00465A77">
      <w:pPr>
        <w:pStyle w:val="a4"/>
        <w:shd w:val="clear" w:color="auto" w:fill="FFFFFF"/>
        <w:spacing w:before="0" w:beforeAutospacing="0" w:after="0" w:afterAutospacing="0" w:line="240" w:lineRule="atLeast"/>
        <w:ind w:firstLine="709"/>
      </w:pPr>
    </w:p>
    <w:p w:rsidR="00707C43" w:rsidRPr="00F42FB3" w:rsidRDefault="00707C43" w:rsidP="00465A77">
      <w:pPr>
        <w:pStyle w:val="a4"/>
        <w:shd w:val="clear" w:color="auto" w:fill="FFFFFF"/>
        <w:spacing w:before="0" w:beforeAutospacing="0" w:after="0" w:afterAutospacing="0" w:line="240" w:lineRule="atLeast"/>
        <w:ind w:firstLine="709"/>
      </w:pPr>
    </w:p>
    <w:p w:rsidR="00707C43" w:rsidRPr="00F42FB3" w:rsidRDefault="00707C43" w:rsidP="00465A77">
      <w:pPr>
        <w:pStyle w:val="a4"/>
        <w:shd w:val="clear" w:color="auto" w:fill="FFFFFF"/>
        <w:spacing w:before="0" w:beforeAutospacing="0" w:after="0" w:afterAutospacing="0" w:line="240" w:lineRule="atLeast"/>
        <w:ind w:firstLine="709"/>
      </w:pPr>
    </w:p>
    <w:p w:rsidR="00707C43" w:rsidRPr="00F42FB3" w:rsidRDefault="00707C43" w:rsidP="00465A77">
      <w:pPr>
        <w:pStyle w:val="a4"/>
        <w:shd w:val="clear" w:color="auto" w:fill="FFFFFF"/>
        <w:spacing w:before="0" w:beforeAutospacing="0" w:after="0" w:afterAutospacing="0" w:line="240" w:lineRule="atLeast"/>
        <w:ind w:firstLine="709"/>
      </w:pPr>
    </w:p>
    <w:p w:rsidR="00707C43" w:rsidRPr="00F42FB3" w:rsidRDefault="00707C43" w:rsidP="00465A77">
      <w:pPr>
        <w:pStyle w:val="a4"/>
        <w:shd w:val="clear" w:color="auto" w:fill="FFFFFF"/>
        <w:spacing w:before="0" w:beforeAutospacing="0" w:after="0" w:afterAutospacing="0" w:line="240" w:lineRule="atLeast"/>
        <w:ind w:firstLine="709"/>
      </w:pPr>
    </w:p>
    <w:p w:rsidR="00C22761" w:rsidRDefault="00C22761" w:rsidP="00C95430">
      <w:pPr>
        <w:pStyle w:val="3"/>
        <w:shd w:val="clear" w:color="auto" w:fill="FFFFFF"/>
        <w:spacing w:before="270" w:after="135" w:line="285" w:lineRule="atLeast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</w:p>
    <w:p w:rsidR="00C22761" w:rsidRDefault="00C22761" w:rsidP="00C95430">
      <w:pPr>
        <w:pStyle w:val="3"/>
        <w:shd w:val="clear" w:color="auto" w:fill="FFFFFF"/>
        <w:spacing w:before="270" w:after="135" w:line="285" w:lineRule="atLeast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</w:p>
    <w:p w:rsidR="005629AA" w:rsidRPr="00F42FB3" w:rsidRDefault="005629AA" w:rsidP="00C95430">
      <w:pPr>
        <w:pStyle w:val="3"/>
        <w:shd w:val="clear" w:color="auto" w:fill="FFFFFF"/>
        <w:spacing w:before="270" w:after="135" w:line="285" w:lineRule="atLeast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42FB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2. Изучение нового материала.</w:t>
      </w:r>
    </w:p>
    <w:p w:rsidR="005629AA" w:rsidRPr="00F42FB3" w:rsidRDefault="005629AA" w:rsidP="00C95430">
      <w:pPr>
        <w:pStyle w:val="a4"/>
        <w:shd w:val="clear" w:color="auto" w:fill="FFFFFF"/>
        <w:tabs>
          <w:tab w:val="left" w:pos="3735"/>
        </w:tabs>
        <w:spacing w:before="0" w:beforeAutospacing="0" w:after="135" w:afterAutospacing="0"/>
        <w:ind w:firstLine="709"/>
        <w:jc w:val="both"/>
        <w:rPr>
          <w:b/>
        </w:rPr>
      </w:pPr>
      <w:r w:rsidRPr="00F42FB3">
        <w:rPr>
          <w:b/>
          <w:bCs/>
        </w:rPr>
        <w:t xml:space="preserve">2.1. </w:t>
      </w:r>
      <w:r w:rsidR="00F4481A" w:rsidRPr="00F42FB3">
        <w:rPr>
          <w:b/>
        </w:rPr>
        <w:t>« Обычаи и традиции оренбургского казачества</w:t>
      </w:r>
      <w:r w:rsidR="003934A4" w:rsidRPr="00F42FB3">
        <w:rPr>
          <w:b/>
        </w:rPr>
        <w:t>»</w:t>
      </w:r>
      <w:r w:rsidR="003934A4" w:rsidRPr="00F42FB3">
        <w:rPr>
          <w:b/>
        </w:rPr>
        <w:tab/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F42FB3">
        <w:rPr>
          <w:color w:val="333333"/>
          <w:u w:val="single"/>
        </w:rPr>
        <w:t>Воспитание мальчиков в казачьей семье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>Много обрядов было у оренбургских казаков. Это касалось и полевых работ, и службы, семейной жизни, рождения ребенка.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42FB3">
        <w:rPr>
          <w:color w:val="333333"/>
        </w:rPr>
        <w:t>Казаки</w:t>
      </w:r>
      <w:proofErr w:type="gramEnd"/>
      <w:r w:rsidRPr="00F42FB3">
        <w:rPr>
          <w:color w:val="333333"/>
        </w:rPr>
        <w:t xml:space="preserve"> прежде всего были воинами. Поэтому в сыновьях они воспитывали смелость, ловкость, находчивость, смекалку. В семье ребенка не называли мальчиком, а казаком, казачьим сыном. Новорожденному все друзья и знакомые отца приносили что-либо на «зубок». Этот подарок непременно был военный: патрон пороха, стрела, лук, пуля. Дед дарил шашку и ружье. Когда по истечении 40 дней мать с сыном возвращались из церкви (где проходил обряд крещения ребенка), её встречал отец. Он брал сына на руки, надевал на него саблю, сажал на лошадь, подстригал ножницами волосы в кружок, и возвращал матери, поздравляя её с казаком.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 xml:space="preserve">Когда у младенца прорезывались зубы, отец брал его на лошадь, ехал с ним в церковь, где служили молебен </w:t>
      </w:r>
      <w:proofErr w:type="spellStart"/>
      <w:r w:rsidRPr="00F42FB3">
        <w:rPr>
          <w:color w:val="333333"/>
        </w:rPr>
        <w:t>Иоану-воину</w:t>
      </w:r>
      <w:proofErr w:type="spellEnd"/>
      <w:r w:rsidRPr="00F42FB3">
        <w:rPr>
          <w:color w:val="333333"/>
        </w:rPr>
        <w:t xml:space="preserve"> о том, чтобы их сын был храбрым казаком.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  <w:u w:val="single"/>
        </w:rPr>
        <w:t>Трехлетние казачата</w:t>
      </w:r>
      <w:r w:rsidRPr="00F42FB3">
        <w:rPr>
          <w:color w:val="333333"/>
        </w:rPr>
        <w:t xml:space="preserve"> уже сами ездили верхом на коне по двору, а пяти лет скакали без седла по улице, по степи. </w:t>
      </w:r>
      <w:r w:rsidRPr="00F42FB3">
        <w:rPr>
          <w:color w:val="333333"/>
          <w:u w:val="single"/>
        </w:rPr>
        <w:t>В 8 лет казачок</w:t>
      </w:r>
      <w:r w:rsidRPr="00F42FB3">
        <w:rPr>
          <w:color w:val="333333"/>
        </w:rPr>
        <w:t xml:space="preserve"> вместе со старшими ездил на охоту и рыбную ловлю. Быстро и ловко лазали казачата по деревьям, смело переплывали  Урал, метко стреляли из ружей. В зимнее время молодые казаки играли в шахматы, в военные игры, строили снежные городки, ходили стена на стену. Любимым занятием казаков в свободное время были </w:t>
      </w:r>
      <w:r w:rsidRPr="00F42FB3">
        <w:rPr>
          <w:b/>
          <w:color w:val="333333"/>
        </w:rPr>
        <w:t>скачки</w:t>
      </w:r>
      <w:r w:rsidRPr="00F42FB3">
        <w:rPr>
          <w:color w:val="333333"/>
        </w:rPr>
        <w:t xml:space="preserve">, выливавшиеся в торжественный праздник. В день скачек на ровном месте в качестве мишени устанавливался пучок </w:t>
      </w:r>
      <w:proofErr w:type="gramStart"/>
      <w:r w:rsidRPr="00F42FB3">
        <w:rPr>
          <w:color w:val="333333"/>
        </w:rPr>
        <w:t>камыша</w:t>
      </w:r>
      <w:proofErr w:type="gramEnd"/>
      <w:r w:rsidRPr="00F42FB3">
        <w:rPr>
          <w:color w:val="333333"/>
        </w:rPr>
        <w:t xml:space="preserve"> и намечалась линия, от которой должны были начаться скачки. По сигналу всадники неслись на мишень, стреляя на скаку из ружей. Самые ловкие делали это, стоя на лошадях, поднимали на всем скаку с земли платки или  </w:t>
      </w:r>
      <w:r w:rsidRPr="00F42FB3">
        <w:rPr>
          <w:b/>
          <w:color w:val="333333"/>
        </w:rPr>
        <w:t>монисты</w:t>
      </w:r>
      <w:r w:rsidRPr="00F42FB3">
        <w:rPr>
          <w:color w:val="333333"/>
        </w:rPr>
        <w:t xml:space="preserve"> (бусы).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>Шло время, казачок в семье рос, и наступала пора отправляться на службу. Проводы на службу происходили так. В определенное время в доме новобранца собирались родственники и друзья служивого. А у тех ворот, откуда должны были выходить казаки, собирался народ.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b/>
          <w:bCs/>
          <w:color w:val="333333"/>
        </w:rPr>
        <w:t>Инсценировка.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>Отец благословлял сына такими словами: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>- Вот икона святая, дорогой сын! Помни Бога вначале и не забывай его заповеди! Служи царю верой и слушайся своих начальников. Помни родителей своих и не забывай, что они вскормили и вспоили тебя на служение царю и Отечеству. Вот тебе благословение (подает икону) от меня и твоей матери и знай, что с верой в Бога тебе не будут страшны вражеские муки, ни мечи неприятеля. Послужи царю-батюшке как деды и отцы твои служили.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 xml:space="preserve">Получив </w:t>
      </w:r>
      <w:r w:rsidRPr="00F42FB3">
        <w:rPr>
          <w:b/>
          <w:color w:val="333333"/>
        </w:rPr>
        <w:t>благословение</w:t>
      </w:r>
      <w:r w:rsidRPr="00F42FB3">
        <w:rPr>
          <w:color w:val="333333"/>
        </w:rPr>
        <w:t>, казак кланялся в ноги отцу, матери, жене, детям, говоря при этом: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>- Прости меня, родной батюшка!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>- Прости меня, родная матушка!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>- Прости, милый друг (жене) жди меня! Бог даст, свидимся!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 xml:space="preserve">Казаки, уходившие на войну, обязательно брали </w:t>
      </w:r>
      <w:r w:rsidRPr="00F42FB3">
        <w:rPr>
          <w:b/>
          <w:color w:val="333333"/>
        </w:rPr>
        <w:t>горсть земли</w:t>
      </w:r>
      <w:r w:rsidRPr="00F42FB3">
        <w:rPr>
          <w:color w:val="333333"/>
        </w:rPr>
        <w:t>. Обычно старались брать такую землю у церкви или у могилы отца, матери, или в саду своего дома. Зашивали в специальный мешочек и вешали на грудь к кресту. Если суждено казаку умереть на чужбине, первой на его гроб падала родная земля, и считалось, хоть он и похоронен в чужом краю, но в родной земле.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F42FB3">
        <w:rPr>
          <w:color w:val="333333"/>
          <w:u w:val="single"/>
        </w:rPr>
        <w:lastRenderedPageBreak/>
        <w:t xml:space="preserve"> Воспитание девушек-казачек.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>До 12 лет они находились в доме, помогая матери по хозяйству. Учились хозяйничать: печь, готовить, прясть и шить, да и по дому управляться. Ведь казаки-мужчины много времени проводили в походах, а казачки заменяли их и в доме, и в поле. После 12 лет девушки могли принимать участие в праздниках, но в качестве зрителей.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 xml:space="preserve">А вот с 16 лет они могли быть и на посиделках. Проводились </w:t>
      </w:r>
      <w:r w:rsidRPr="00F42FB3">
        <w:rPr>
          <w:b/>
          <w:color w:val="333333"/>
        </w:rPr>
        <w:t>посиделки</w:t>
      </w:r>
      <w:r w:rsidRPr="00F42FB3">
        <w:rPr>
          <w:color w:val="333333"/>
        </w:rPr>
        <w:t xml:space="preserve"> в основном долгими зимними вечерами, и девушки приносили с собой рукоделие и свечи, и неприлично было выпускать его из рук почти до самого конца и только под конец девушки пускались в пляс с парнями.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 xml:space="preserve">Во все времена, у всех народов хорошая песня отражала самые сокровенные мечты, думы. </w:t>
      </w:r>
      <w:proofErr w:type="spellStart"/>
      <w:r w:rsidRPr="00F42FB3">
        <w:rPr>
          <w:color w:val="333333"/>
        </w:rPr>
        <w:t>Оренбугский</w:t>
      </w:r>
      <w:proofErr w:type="spellEnd"/>
      <w:r w:rsidRPr="00F42FB3">
        <w:rPr>
          <w:color w:val="333333"/>
        </w:rPr>
        <w:t xml:space="preserve"> край испокон считался песенным краем. Далеко слышна раздольная, удалая, казачья песня. </w:t>
      </w:r>
      <w:proofErr w:type="gramStart"/>
      <w:r w:rsidRPr="00F42FB3">
        <w:rPr>
          <w:color w:val="333333"/>
        </w:rPr>
        <w:t>То тягучая, печальная, долгая, как степь  уральская, то искрометная, озорная, лихая, как ветер степной!</w:t>
      </w:r>
      <w:proofErr w:type="gramEnd"/>
      <w:r w:rsidRPr="00F42FB3">
        <w:rPr>
          <w:color w:val="333333"/>
        </w:rPr>
        <w:t xml:space="preserve"> А на Урале песни не просто поют, их </w:t>
      </w:r>
      <w:r w:rsidRPr="00F42FB3">
        <w:rPr>
          <w:b/>
          <w:color w:val="333333"/>
        </w:rPr>
        <w:t>играют.</w:t>
      </w:r>
      <w:r w:rsidRPr="00F42FB3">
        <w:rPr>
          <w:color w:val="333333"/>
        </w:rPr>
        <w:t xml:space="preserve"> И приговаривают, и пританцовывают. С особой казачьей удалью. Пели песни и в поле, и на проводах в армию, в военных походах, и конечно, на посиделках.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2FB3">
        <w:rPr>
          <w:color w:val="333333"/>
        </w:rPr>
        <w:t xml:space="preserve">О песнях казаки говорили так в своих пословицах: «Казак без песен, что виноградная лоза без гроздьев». </w:t>
      </w:r>
    </w:p>
    <w:p w:rsidR="0015517A" w:rsidRPr="00F42FB3" w:rsidRDefault="0015517A" w:rsidP="001551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2FB3">
        <w:rPr>
          <w:rFonts w:ascii="Times New Roman" w:hAnsi="Times New Roman" w:cs="Times New Roman"/>
          <w:sz w:val="24"/>
          <w:szCs w:val="24"/>
          <w:u w:val="single"/>
        </w:rPr>
        <w:t>Традиции казачьего застолья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F42FB3">
        <w:rPr>
          <w:bCs/>
          <w:iCs/>
        </w:rPr>
        <w:t xml:space="preserve">        - Любили казаки застолье, общение, </w:t>
      </w:r>
      <w:proofErr w:type="gramStart"/>
      <w:r w:rsidRPr="00F42FB3">
        <w:rPr>
          <w:bCs/>
          <w:iCs/>
        </w:rPr>
        <w:t>любили</w:t>
      </w:r>
      <w:proofErr w:type="gramEnd"/>
      <w:r w:rsidRPr="00F42FB3">
        <w:rPr>
          <w:bCs/>
          <w:iCs/>
        </w:rPr>
        <w:t xml:space="preserve"> и выпить, но не напиться, а </w:t>
      </w:r>
      <w:r w:rsidRPr="00F42FB3">
        <w:rPr>
          <w:b/>
          <w:bCs/>
          <w:iCs/>
        </w:rPr>
        <w:t>попеть песни, повеселиться, поплясать</w:t>
      </w:r>
      <w:r w:rsidRPr="00F42FB3">
        <w:rPr>
          <w:bCs/>
          <w:iCs/>
        </w:rPr>
        <w:t xml:space="preserve">. За столом у казаков горилку не разливали, а подносили на разносе (подносе) и, если кто уже перехватил «лишку», то его просто обносили, а то и отправляли проспаться.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 xml:space="preserve">- Длительный период у казаков были в обычае </w:t>
      </w:r>
      <w:r w:rsidRPr="00F42FB3">
        <w:rPr>
          <w:b/>
          <w:bCs/>
          <w:iCs/>
        </w:rPr>
        <w:t>мужские беседы</w:t>
      </w:r>
      <w:r w:rsidRPr="00F42FB3">
        <w:rPr>
          <w:bCs/>
          <w:iCs/>
        </w:rPr>
        <w:t xml:space="preserve"> (гуляние отдельно от женщин), так и женские без мужчин. А когда собирались вместе (свадьбы, крестины, именины), то женщины садились по одну сторону стола, а мужчины – по другую.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42FB3">
        <w:rPr>
          <w:bCs/>
          <w:iCs/>
        </w:rPr>
        <w:t xml:space="preserve">- Никогда казак не возвращался после долгой отлучки из дома без </w:t>
      </w:r>
      <w:r w:rsidRPr="00F42FB3">
        <w:rPr>
          <w:b/>
          <w:bCs/>
          <w:iCs/>
        </w:rPr>
        <w:t>подарков,</w:t>
      </w:r>
      <w:r w:rsidRPr="00F42FB3">
        <w:rPr>
          <w:bCs/>
          <w:iCs/>
        </w:rPr>
        <w:t xml:space="preserve"> а при посещении гостей и в гости не ходили без гостинца.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 xml:space="preserve">- </w:t>
      </w:r>
      <w:r w:rsidRPr="00F42FB3">
        <w:rPr>
          <w:b/>
          <w:bCs/>
          <w:iCs/>
        </w:rPr>
        <w:t xml:space="preserve">Почитание родителей, крестного и крестной </w:t>
      </w:r>
      <w:r w:rsidRPr="00F42FB3">
        <w:rPr>
          <w:bCs/>
          <w:iCs/>
        </w:rPr>
        <w:t xml:space="preserve">было не просто обычаем, а внутренней </w:t>
      </w:r>
      <w:r w:rsidRPr="00F42FB3">
        <w:rPr>
          <w:b/>
          <w:bCs/>
          <w:iCs/>
        </w:rPr>
        <w:t>потребностью заботой</w:t>
      </w:r>
      <w:r w:rsidRPr="00F42FB3">
        <w:rPr>
          <w:bCs/>
          <w:iCs/>
        </w:rPr>
        <w:t xml:space="preserve">  о них сына и дочери. Сыновний и дочерний долг перед  родителями считался исполненным после того, когда будут справлены поминки сорокового дня, после ухода их в мир иной.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 xml:space="preserve">- Сдержанность, вежливость и уважительность. </w:t>
      </w:r>
      <w:proofErr w:type="gramStart"/>
      <w:r w:rsidRPr="00F42FB3">
        <w:rPr>
          <w:bCs/>
          <w:iCs/>
        </w:rPr>
        <w:t xml:space="preserve">Обращались к отцу, матери только на «Вы» - «Вы, мама», «Вы, отец». </w:t>
      </w:r>
      <w:proofErr w:type="gramEnd"/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42FB3">
        <w:rPr>
          <w:bCs/>
          <w:iCs/>
        </w:rPr>
        <w:t xml:space="preserve">Авторитет отца с  матерью был не просто непререкаем, а настолько почитаем, что без </w:t>
      </w:r>
      <w:r w:rsidRPr="00F42FB3">
        <w:rPr>
          <w:b/>
          <w:bCs/>
          <w:iCs/>
        </w:rPr>
        <w:t xml:space="preserve">благословения родителей </w:t>
      </w:r>
      <w:r w:rsidRPr="00F42FB3">
        <w:rPr>
          <w:bCs/>
          <w:iCs/>
        </w:rPr>
        <w:t xml:space="preserve">не начинали никакую работу, не принимали решения по наиболее важным делам.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42FB3">
        <w:rPr>
          <w:bCs/>
          <w:iCs/>
        </w:rPr>
        <w:t xml:space="preserve">- </w:t>
      </w:r>
      <w:r w:rsidRPr="00F42FB3">
        <w:rPr>
          <w:b/>
          <w:bCs/>
          <w:iCs/>
        </w:rPr>
        <w:t xml:space="preserve">Уважение </w:t>
      </w:r>
      <w:proofErr w:type="gramStart"/>
      <w:r w:rsidRPr="00F42FB3">
        <w:rPr>
          <w:b/>
          <w:bCs/>
          <w:iCs/>
        </w:rPr>
        <w:t>старшего</w:t>
      </w:r>
      <w:proofErr w:type="gramEnd"/>
      <w:r w:rsidRPr="00F42FB3">
        <w:rPr>
          <w:bCs/>
          <w:iCs/>
        </w:rPr>
        <w:t xml:space="preserve"> – одно из главных обычаев казаков.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proofErr w:type="gramStart"/>
      <w:r w:rsidRPr="00F42FB3">
        <w:rPr>
          <w:bCs/>
          <w:iCs/>
        </w:rPr>
        <w:t>В присутствии старшего не разрешалось сидеть,  курить, разговаривать (вступать без его разрешения) и тем более – непристойно выражаться.</w:t>
      </w:r>
      <w:proofErr w:type="gramEnd"/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 xml:space="preserve">  - Считалось непристойным обгонять старика (старшего по возрасту), требовалось испросить разрешение пройти. При входе куда-либо первым пропускается </w:t>
      </w:r>
      <w:proofErr w:type="gramStart"/>
      <w:r w:rsidRPr="00F42FB3">
        <w:rPr>
          <w:bCs/>
          <w:iCs/>
        </w:rPr>
        <w:t>старший</w:t>
      </w:r>
      <w:proofErr w:type="gramEnd"/>
      <w:r w:rsidRPr="00F42FB3">
        <w:rPr>
          <w:bCs/>
          <w:iCs/>
        </w:rPr>
        <w:t>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 xml:space="preserve">    - Неприличным считалось младшему вступать в разговоры в присутствии </w:t>
      </w:r>
      <w:proofErr w:type="gramStart"/>
      <w:r w:rsidRPr="00F42FB3">
        <w:rPr>
          <w:bCs/>
          <w:iCs/>
        </w:rPr>
        <w:t>старшего</w:t>
      </w:r>
      <w:proofErr w:type="gramEnd"/>
      <w:r w:rsidRPr="00F42FB3">
        <w:rPr>
          <w:bCs/>
          <w:iCs/>
        </w:rPr>
        <w:t>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>    - Старику (старшему) младший обязан уступить дорогу.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>     -Младший должен проявлять терпение и выдержку, при любых случаях не прекословить.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>     -Слова старшего являлись для младшего обязательными.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 xml:space="preserve">     - При общих (совместных) мероприятиях и принятии решений обязательно испрашивалось мнение </w:t>
      </w:r>
      <w:proofErr w:type="gramStart"/>
      <w:r w:rsidRPr="00F42FB3">
        <w:rPr>
          <w:bCs/>
          <w:iCs/>
        </w:rPr>
        <w:t>старшего</w:t>
      </w:r>
      <w:proofErr w:type="gramEnd"/>
      <w:r w:rsidRPr="00F42FB3">
        <w:rPr>
          <w:bCs/>
          <w:iCs/>
        </w:rPr>
        <w:t>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>     - При конфликтных ситуациях, спорах, раздорах, драках слово старика (старшего) являлось решающим и требовалось немедленное его исполнение.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u w:val="single"/>
        </w:rPr>
      </w:pPr>
      <w:r w:rsidRPr="00F42FB3">
        <w:rPr>
          <w:bCs/>
          <w:iCs/>
          <w:u w:val="single"/>
        </w:rPr>
        <w:t xml:space="preserve">Вообще у казаков уважение к </w:t>
      </w:r>
      <w:proofErr w:type="gramStart"/>
      <w:r w:rsidRPr="00F42FB3">
        <w:rPr>
          <w:bCs/>
          <w:iCs/>
          <w:u w:val="single"/>
        </w:rPr>
        <w:t>старшему</w:t>
      </w:r>
      <w:proofErr w:type="gramEnd"/>
      <w:r w:rsidRPr="00F42FB3">
        <w:rPr>
          <w:bCs/>
          <w:iCs/>
          <w:u w:val="single"/>
        </w:rPr>
        <w:t xml:space="preserve"> являлось внутренней потребностью. 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lastRenderedPageBreak/>
        <w:t xml:space="preserve">     - Безмерное </w:t>
      </w:r>
      <w:r w:rsidRPr="00F42FB3">
        <w:rPr>
          <w:b/>
          <w:bCs/>
          <w:iCs/>
        </w:rPr>
        <w:t>уважение к гостю</w:t>
      </w:r>
      <w:r w:rsidRPr="00F42FB3">
        <w:rPr>
          <w:bCs/>
          <w:iCs/>
        </w:rPr>
        <w:t xml:space="preserve"> обуславливались тем, что гость считался посланцем Божьим. Самым дорогим и желанным гостем считался незнакомец из дальних мест, нуждающийся в приюте, отдыхе и опеке. Заслуженно подвергался презрению тот, кто не  оказывал уважения гостю.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iCs/>
        </w:rPr>
      </w:pPr>
      <w:r w:rsidRPr="00F42FB3">
        <w:rPr>
          <w:bCs/>
          <w:iCs/>
        </w:rPr>
        <w:t xml:space="preserve">     - Независимо от возраста гостя, ему отводилась лучшее место за трапезой и на отдыхе. Считалось неприличным в течение 3-х суток спрашивать гостя, откуда он и какова цель его прибытия. Даже старик уступал место, хотя гость был моложе его.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u w:val="single"/>
        </w:rPr>
      </w:pPr>
      <w:r w:rsidRPr="00F42FB3">
        <w:rPr>
          <w:bCs/>
          <w:iCs/>
        </w:rPr>
        <w:t xml:space="preserve">      - </w:t>
      </w:r>
      <w:r w:rsidRPr="00F42FB3">
        <w:rPr>
          <w:bCs/>
          <w:iCs/>
          <w:u w:val="single"/>
        </w:rPr>
        <w:t xml:space="preserve">У казаков считалось за правило: куда бы он ни ехал по делам, в гости, никогда не брал еды ни для себя, ни для коня.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 xml:space="preserve">      - Наравне с гостеприимством казаки отличались необыкновенной </w:t>
      </w:r>
      <w:r w:rsidRPr="00F42FB3">
        <w:rPr>
          <w:b/>
          <w:bCs/>
          <w:iCs/>
        </w:rPr>
        <w:t>честностью</w:t>
      </w:r>
      <w:r w:rsidRPr="00F42FB3">
        <w:rPr>
          <w:bCs/>
          <w:iCs/>
        </w:rPr>
        <w:t>. На хуторе можно было оставить на улице деньги, не опасаясь, что они могут быть похищены.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 xml:space="preserve">       - Накормить и угостить своим вином прохожего считалось священным долгом каждого казака.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42FB3">
        <w:rPr>
          <w:bCs/>
          <w:iCs/>
        </w:rPr>
        <w:t xml:space="preserve">      - Женщина-казачка к незнакомому казаку обращалась словом </w:t>
      </w:r>
      <w:r w:rsidRPr="00F42FB3">
        <w:rPr>
          <w:b/>
          <w:bCs/>
          <w:iCs/>
        </w:rPr>
        <w:t>«мужчина</w:t>
      </w:r>
      <w:r w:rsidRPr="00F42FB3">
        <w:rPr>
          <w:bCs/>
          <w:iCs/>
        </w:rPr>
        <w:t xml:space="preserve">». Слово «мужик» у казаков считалось оскорбительным.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 xml:space="preserve">      -  Женщина-казачка считала для себя за великий грех и позор появиться на людях (обществе) с </w:t>
      </w:r>
      <w:r w:rsidRPr="00F42FB3">
        <w:rPr>
          <w:b/>
          <w:bCs/>
          <w:iCs/>
        </w:rPr>
        <w:t>непокрытой го</w:t>
      </w:r>
      <w:r w:rsidRPr="00F42FB3">
        <w:rPr>
          <w:bCs/>
          <w:iCs/>
        </w:rPr>
        <w:t xml:space="preserve">ловой, носить мужской тип одежды и стричь волосы.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 xml:space="preserve">      </w:t>
      </w:r>
      <w:proofErr w:type="gramStart"/>
      <w:r w:rsidRPr="00F42FB3">
        <w:rPr>
          <w:bCs/>
          <w:iCs/>
        </w:rPr>
        <w:t xml:space="preserve">- Казак к незнакомой женщине-казачке обращался, как правило, к старшей по возрасту </w:t>
      </w:r>
      <w:r w:rsidRPr="00F42FB3">
        <w:rPr>
          <w:b/>
          <w:bCs/>
          <w:iCs/>
        </w:rPr>
        <w:t>«мамаша»</w:t>
      </w:r>
      <w:r w:rsidRPr="00F42FB3">
        <w:rPr>
          <w:bCs/>
          <w:iCs/>
        </w:rPr>
        <w:t xml:space="preserve">, а равной - </w:t>
      </w:r>
      <w:r w:rsidRPr="00F42FB3">
        <w:rPr>
          <w:b/>
          <w:bCs/>
          <w:iCs/>
        </w:rPr>
        <w:t>«сестра»,</w:t>
      </w:r>
      <w:r w:rsidRPr="00F42FB3">
        <w:rPr>
          <w:bCs/>
          <w:iCs/>
        </w:rPr>
        <w:t xml:space="preserve"> к младшей - </w:t>
      </w:r>
      <w:r w:rsidRPr="00F42FB3">
        <w:rPr>
          <w:b/>
          <w:bCs/>
          <w:iCs/>
        </w:rPr>
        <w:t>«дочка»</w:t>
      </w:r>
      <w:r w:rsidRPr="00F42FB3">
        <w:rPr>
          <w:bCs/>
          <w:iCs/>
        </w:rPr>
        <w:t xml:space="preserve"> (внучка). </w:t>
      </w:r>
      <w:proofErr w:type="gramEnd"/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F42FB3">
        <w:rPr>
          <w:bCs/>
          <w:iCs/>
        </w:rPr>
        <w:t xml:space="preserve">    -  В качестве приветствия друг друга казаки </w:t>
      </w:r>
      <w:r w:rsidRPr="00F42FB3">
        <w:rPr>
          <w:b/>
          <w:bCs/>
          <w:iCs/>
        </w:rPr>
        <w:t>слегка приподнимали головной убор и с рукопожатием</w:t>
      </w:r>
      <w:r w:rsidRPr="00F42FB3">
        <w:rPr>
          <w:bCs/>
          <w:iCs/>
        </w:rPr>
        <w:t xml:space="preserve"> справлялись о состоянии здоровья семьи, о положении дел.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u w:val="single"/>
        </w:rPr>
      </w:pPr>
      <w:r w:rsidRPr="00F42FB3">
        <w:rPr>
          <w:bCs/>
          <w:iCs/>
        </w:rPr>
        <w:t xml:space="preserve">     - </w:t>
      </w:r>
      <w:r w:rsidRPr="00F42FB3">
        <w:rPr>
          <w:bCs/>
          <w:iCs/>
          <w:u w:val="single"/>
        </w:rPr>
        <w:t xml:space="preserve">Казачки кланялись мужчине на его приветствие, а между собой обнимались с поцелуем и беседой. 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u w:val="single"/>
        </w:rPr>
      </w:pPr>
      <w:r w:rsidRPr="00F42FB3">
        <w:rPr>
          <w:bCs/>
          <w:iCs/>
        </w:rPr>
        <w:t xml:space="preserve">    -  </w:t>
      </w:r>
      <w:r w:rsidRPr="00F42FB3">
        <w:rPr>
          <w:bCs/>
          <w:iCs/>
          <w:u w:val="single"/>
        </w:rPr>
        <w:t>Без молитвы не начинали и не заканчивали ни одно дело и прием пищи – даже в полевых условиях</w:t>
      </w:r>
    </w:p>
    <w:p w:rsidR="0015517A" w:rsidRPr="00F42FB3" w:rsidRDefault="0015517A" w:rsidP="0015517A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u w:val="single"/>
        </w:rPr>
      </w:pPr>
      <w:r w:rsidRPr="00F42FB3">
        <w:rPr>
          <w:bCs/>
          <w:iCs/>
        </w:rPr>
        <w:t xml:space="preserve">    -  </w:t>
      </w:r>
      <w:r w:rsidRPr="00F42FB3">
        <w:rPr>
          <w:bCs/>
          <w:iCs/>
          <w:u w:val="single"/>
        </w:rPr>
        <w:t>Детям до совершеннолетия, не разрешалось быть за столом во время гуляния, приема гостей и вообще в присутствии посторонних. И не просто запрещалось сидеть за столом, но и находиться в комнате, где идет застолье или разговор старших</w:t>
      </w:r>
      <w:r w:rsidRPr="00F42FB3">
        <w:rPr>
          <w:bCs/>
          <w:u w:val="single"/>
        </w:rPr>
        <w:t xml:space="preserve">. </w:t>
      </w:r>
    </w:p>
    <w:p w:rsidR="0053284A" w:rsidRPr="00F42FB3" w:rsidRDefault="0053284A" w:rsidP="0015517A">
      <w:pPr>
        <w:pStyle w:val="a4"/>
        <w:shd w:val="clear" w:color="auto" w:fill="FFFFFF"/>
        <w:spacing w:before="0" w:beforeAutospacing="0" w:after="0" w:afterAutospacing="0"/>
        <w:rPr>
          <w:bCs/>
          <w:u w:val="single"/>
        </w:rPr>
      </w:pPr>
      <w:r w:rsidRPr="00F42FB3">
        <w:rPr>
          <w:b/>
          <w:bCs/>
        </w:rPr>
        <w:t xml:space="preserve">2.3. Интерактивные </w:t>
      </w:r>
      <w:proofErr w:type="spellStart"/>
      <w:r w:rsidRPr="00F42FB3">
        <w:rPr>
          <w:b/>
          <w:bCs/>
        </w:rPr>
        <w:t>физминутки</w:t>
      </w:r>
      <w:proofErr w:type="spellEnd"/>
    </w:p>
    <w:p w:rsidR="006C110D" w:rsidRPr="00F42FB3" w:rsidRDefault="0015517A" w:rsidP="0015517A">
      <w:pPr>
        <w:pStyle w:val="3"/>
        <w:shd w:val="clear" w:color="auto" w:fill="FFFFFF"/>
        <w:spacing w:before="0" w:line="285" w:lineRule="atLeast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42FB3"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C110D" w:rsidRPr="00F42FB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Заключение: </w:t>
      </w:r>
    </w:p>
    <w:p w:rsidR="006C110D" w:rsidRPr="00F42FB3" w:rsidRDefault="006C110D" w:rsidP="0053284A">
      <w:pPr>
        <w:pStyle w:val="3"/>
        <w:shd w:val="clear" w:color="auto" w:fill="FFFFFF"/>
        <w:spacing w:before="0" w:line="285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2F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этом мы сегодня закончим, а продолжим разговор об оренбургских казаках на следующем занятии.</w:t>
      </w:r>
    </w:p>
    <w:p w:rsidR="00FF34FB" w:rsidRPr="00F42FB3" w:rsidRDefault="0015517A" w:rsidP="0053284A">
      <w:pPr>
        <w:pStyle w:val="3"/>
        <w:shd w:val="clear" w:color="auto" w:fill="FFFFFF"/>
        <w:spacing w:before="0" w:line="285" w:lineRule="atLeast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42FB3">
        <w:rPr>
          <w:rFonts w:ascii="Times New Roman" w:hAnsi="Times New Roman" w:cs="Times New Roman"/>
          <w:bCs w:val="0"/>
          <w:color w:val="auto"/>
          <w:sz w:val="24"/>
          <w:szCs w:val="24"/>
        </w:rPr>
        <w:t>4</w:t>
      </w:r>
      <w:r w:rsidR="00FF34FB" w:rsidRPr="00F42FB3">
        <w:rPr>
          <w:rFonts w:ascii="Times New Roman" w:hAnsi="Times New Roman" w:cs="Times New Roman"/>
          <w:bCs w:val="0"/>
          <w:color w:val="auto"/>
          <w:sz w:val="24"/>
          <w:szCs w:val="24"/>
        </w:rPr>
        <w:t>. Домашнее задание на применение изученного материала.</w:t>
      </w:r>
    </w:p>
    <w:p w:rsidR="00FF34FB" w:rsidRPr="00F42FB3" w:rsidRDefault="0015517A" w:rsidP="0053284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42FB3">
        <w:t>- Разгадать загадки</w:t>
      </w:r>
    </w:p>
    <w:p w:rsidR="0015517A" w:rsidRPr="00F42FB3" w:rsidRDefault="002E5276" w:rsidP="0053284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42FB3">
        <w:t xml:space="preserve">- </w:t>
      </w:r>
      <w:r w:rsidR="0015517A" w:rsidRPr="00F42FB3">
        <w:t>Разгадать ребус</w:t>
      </w:r>
    </w:p>
    <w:p w:rsidR="0015517A" w:rsidRPr="00F42FB3" w:rsidRDefault="0015517A" w:rsidP="0053284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42FB3">
        <w:t>- Найти ответы на вопросы</w:t>
      </w:r>
    </w:p>
    <w:p w:rsidR="00605A58" w:rsidRPr="00F42FB3" w:rsidRDefault="00605A58" w:rsidP="0053284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42FB3">
        <w:t>- За выполненное задание каждый получает электронный бонус, а в конце  цикла занятий по этой теме электронный диплом</w:t>
      </w:r>
    </w:p>
    <w:p w:rsidR="005629AA" w:rsidRPr="00F42FB3" w:rsidRDefault="0015517A" w:rsidP="0053284A">
      <w:pPr>
        <w:pStyle w:val="a4"/>
        <w:shd w:val="clear" w:color="auto" w:fill="FFFFFF"/>
        <w:spacing w:before="0" w:beforeAutospacing="0" w:after="0" w:afterAutospacing="0"/>
        <w:jc w:val="both"/>
      </w:pPr>
      <w:r w:rsidRPr="00F42FB3">
        <w:rPr>
          <w:b/>
          <w:bCs/>
        </w:rPr>
        <w:t>5</w:t>
      </w:r>
      <w:r w:rsidR="00877D2A" w:rsidRPr="00F42FB3">
        <w:rPr>
          <w:b/>
          <w:bCs/>
        </w:rPr>
        <w:t>.</w:t>
      </w:r>
      <w:r w:rsidR="00FD0120" w:rsidRPr="00F42FB3">
        <w:rPr>
          <w:b/>
          <w:bCs/>
        </w:rPr>
        <w:t>Приложение</w:t>
      </w:r>
      <w:r w:rsidR="005629AA" w:rsidRPr="00F42FB3">
        <w:rPr>
          <w:b/>
          <w:bCs/>
        </w:rPr>
        <w:t>:</w:t>
      </w:r>
    </w:p>
    <w:p w:rsidR="00F4481A" w:rsidRPr="00F42FB3" w:rsidRDefault="0015517A" w:rsidP="00F42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sz w:val="24"/>
          <w:szCs w:val="24"/>
        </w:rPr>
        <w:t>5.1.</w:t>
      </w:r>
      <w:r w:rsidR="00DF0DE7" w:rsidRPr="00F42FB3">
        <w:rPr>
          <w:rFonts w:ascii="Times New Roman" w:hAnsi="Times New Roman" w:cs="Times New Roman"/>
          <w:sz w:val="24"/>
          <w:szCs w:val="24"/>
        </w:rPr>
        <w:t xml:space="preserve"> </w:t>
      </w:r>
      <w:r w:rsidR="002F0FAC" w:rsidRPr="00F42FB3">
        <w:rPr>
          <w:rFonts w:ascii="Times New Roman" w:hAnsi="Times New Roman" w:cs="Times New Roman"/>
          <w:sz w:val="24"/>
          <w:szCs w:val="24"/>
        </w:rPr>
        <w:t>Ссылки на видео о казаках</w:t>
      </w:r>
    </w:p>
    <w:p w:rsidR="00F4481A" w:rsidRPr="00F42FB3" w:rsidRDefault="00671CE6" w:rsidP="00F42FB3">
      <w:pPr>
        <w:pStyle w:val="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2F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F4481A" w:rsidRPr="00F42F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Какие традиции хранят в казачьих семьях</w:t>
      </w:r>
    </w:p>
    <w:p w:rsidR="00671CE6" w:rsidRPr="00F42FB3" w:rsidRDefault="00671CE6" w:rsidP="00F42FB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2FB3">
        <w:rPr>
          <w:rFonts w:ascii="Times New Roman" w:hAnsi="Times New Roman" w:cs="Times New Roman"/>
          <w:b/>
          <w:sz w:val="24"/>
          <w:szCs w:val="24"/>
        </w:rPr>
        <w:t>https://youtu.be/26ny2rpAEHM</w:t>
      </w:r>
    </w:p>
    <w:p w:rsidR="00F4481A" w:rsidRPr="00F42FB3" w:rsidRDefault="00671CE6" w:rsidP="00F42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sz w:val="24"/>
          <w:szCs w:val="24"/>
        </w:rPr>
        <w:t>- Мультфильм «Казаки»</w:t>
      </w:r>
    </w:p>
    <w:p w:rsidR="008F1593" w:rsidRPr="00F42FB3" w:rsidRDefault="00F4481A" w:rsidP="00F42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FB3">
        <w:rPr>
          <w:rFonts w:ascii="Times New Roman" w:hAnsi="Times New Roman" w:cs="Times New Roman"/>
          <w:b/>
          <w:sz w:val="24"/>
          <w:szCs w:val="24"/>
        </w:rPr>
        <w:t>https://www.youtube.com/watch?list=PLjOkTw3j7P8fxBPYf944HhBwH_ZcWU50a&amp;v=0-mkkBX2as4</w:t>
      </w:r>
    </w:p>
    <w:p w:rsidR="00F42FB3" w:rsidRPr="00F42FB3" w:rsidRDefault="00F42FB3" w:rsidP="00F42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sz w:val="24"/>
          <w:szCs w:val="24"/>
        </w:rPr>
        <w:t>5.2. Ребус</w:t>
      </w:r>
    </w:p>
    <w:p w:rsidR="00F42FB3" w:rsidRPr="00F42FB3" w:rsidRDefault="00F42FB3" w:rsidP="00F42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sz w:val="24"/>
          <w:szCs w:val="24"/>
        </w:rPr>
        <w:t>5.3. «Найди правильные ответы»</w:t>
      </w:r>
    </w:p>
    <w:p w:rsidR="00F42FB3" w:rsidRPr="00F42FB3" w:rsidRDefault="00F42FB3" w:rsidP="00F42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FB3" w:rsidRPr="00F42FB3" w:rsidRDefault="00F42FB3" w:rsidP="00F42F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2FB3" w:rsidRPr="00F42FB3" w:rsidSect="00F4481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03" w:rsidRDefault="00741703" w:rsidP="00DC57AA">
      <w:pPr>
        <w:spacing w:after="0" w:line="240" w:lineRule="auto"/>
      </w:pPr>
      <w:r>
        <w:separator/>
      </w:r>
    </w:p>
  </w:endnote>
  <w:endnote w:type="continuationSeparator" w:id="0">
    <w:p w:rsidR="00741703" w:rsidRDefault="00741703" w:rsidP="00DC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03" w:rsidRDefault="00741703" w:rsidP="00DC57AA">
      <w:pPr>
        <w:spacing w:after="0" w:line="240" w:lineRule="auto"/>
      </w:pPr>
      <w:r>
        <w:separator/>
      </w:r>
    </w:p>
  </w:footnote>
  <w:footnote w:type="continuationSeparator" w:id="0">
    <w:p w:rsidR="00741703" w:rsidRDefault="00741703" w:rsidP="00DC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5547"/>
      <w:docPartObj>
        <w:docPartGallery w:val="Page Numbers (Top of Page)"/>
        <w:docPartUnique/>
      </w:docPartObj>
    </w:sdtPr>
    <w:sdtContent>
      <w:p w:rsidR="00F42FB3" w:rsidRDefault="009E77E2">
        <w:pPr>
          <w:pStyle w:val="a7"/>
          <w:jc w:val="center"/>
        </w:pPr>
        <w:fldSimple w:instr=" PAGE   \* MERGEFORMAT ">
          <w:r w:rsidR="00C22761">
            <w:rPr>
              <w:noProof/>
            </w:rPr>
            <w:t>4</w:t>
          </w:r>
        </w:fldSimple>
      </w:p>
    </w:sdtContent>
  </w:sdt>
  <w:p w:rsidR="00F42FB3" w:rsidRDefault="00F42F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AD5"/>
    <w:multiLevelType w:val="multilevel"/>
    <w:tmpl w:val="5B2A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11246"/>
    <w:multiLevelType w:val="hybridMultilevel"/>
    <w:tmpl w:val="F71A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6106"/>
    <w:multiLevelType w:val="hybridMultilevel"/>
    <w:tmpl w:val="B992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A444D"/>
    <w:multiLevelType w:val="multilevel"/>
    <w:tmpl w:val="E716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A665A"/>
    <w:multiLevelType w:val="hybridMultilevel"/>
    <w:tmpl w:val="1D2EB64E"/>
    <w:lvl w:ilvl="0" w:tplc="B6042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2649EC"/>
    <w:multiLevelType w:val="multilevel"/>
    <w:tmpl w:val="467C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81911"/>
    <w:multiLevelType w:val="multilevel"/>
    <w:tmpl w:val="CB84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37F"/>
    <w:rsid w:val="00011128"/>
    <w:rsid w:val="00043736"/>
    <w:rsid w:val="00046928"/>
    <w:rsid w:val="00073FB2"/>
    <w:rsid w:val="000A5D79"/>
    <w:rsid w:val="000B20EB"/>
    <w:rsid w:val="0015517A"/>
    <w:rsid w:val="001A62C0"/>
    <w:rsid w:val="001B185C"/>
    <w:rsid w:val="001D6540"/>
    <w:rsid w:val="00222B83"/>
    <w:rsid w:val="00244B63"/>
    <w:rsid w:val="002D37A8"/>
    <w:rsid w:val="002E5276"/>
    <w:rsid w:val="002F0FAC"/>
    <w:rsid w:val="003934A4"/>
    <w:rsid w:val="003C310D"/>
    <w:rsid w:val="00417338"/>
    <w:rsid w:val="00424206"/>
    <w:rsid w:val="00437636"/>
    <w:rsid w:val="00443E5A"/>
    <w:rsid w:val="00465A77"/>
    <w:rsid w:val="004B1384"/>
    <w:rsid w:val="004D3DE3"/>
    <w:rsid w:val="00506923"/>
    <w:rsid w:val="0053284A"/>
    <w:rsid w:val="005629AA"/>
    <w:rsid w:val="005A3606"/>
    <w:rsid w:val="005B6FD7"/>
    <w:rsid w:val="005D464B"/>
    <w:rsid w:val="00605A58"/>
    <w:rsid w:val="00671CE6"/>
    <w:rsid w:val="0069644A"/>
    <w:rsid w:val="006C110D"/>
    <w:rsid w:val="006C6B97"/>
    <w:rsid w:val="006D6E3D"/>
    <w:rsid w:val="00707C43"/>
    <w:rsid w:val="007113BC"/>
    <w:rsid w:val="00741703"/>
    <w:rsid w:val="00747886"/>
    <w:rsid w:val="007D16D6"/>
    <w:rsid w:val="007D681A"/>
    <w:rsid w:val="00827771"/>
    <w:rsid w:val="008627C5"/>
    <w:rsid w:val="00873168"/>
    <w:rsid w:val="00877D2A"/>
    <w:rsid w:val="008A2E9A"/>
    <w:rsid w:val="008A3E44"/>
    <w:rsid w:val="008A7216"/>
    <w:rsid w:val="008B4152"/>
    <w:rsid w:val="008E73B8"/>
    <w:rsid w:val="008F1593"/>
    <w:rsid w:val="009054A2"/>
    <w:rsid w:val="009101C2"/>
    <w:rsid w:val="00917279"/>
    <w:rsid w:val="0093080C"/>
    <w:rsid w:val="00973DB8"/>
    <w:rsid w:val="009A473D"/>
    <w:rsid w:val="009D730D"/>
    <w:rsid w:val="009E4C66"/>
    <w:rsid w:val="009E77E2"/>
    <w:rsid w:val="00A00C1C"/>
    <w:rsid w:val="00A4606D"/>
    <w:rsid w:val="00A63399"/>
    <w:rsid w:val="00A82333"/>
    <w:rsid w:val="00AC2681"/>
    <w:rsid w:val="00B83E70"/>
    <w:rsid w:val="00C025D3"/>
    <w:rsid w:val="00C22761"/>
    <w:rsid w:val="00C4635A"/>
    <w:rsid w:val="00C95430"/>
    <w:rsid w:val="00CD449F"/>
    <w:rsid w:val="00DA5788"/>
    <w:rsid w:val="00DB1200"/>
    <w:rsid w:val="00DC4F4D"/>
    <w:rsid w:val="00DC57AA"/>
    <w:rsid w:val="00DF0DE7"/>
    <w:rsid w:val="00DF2CF1"/>
    <w:rsid w:val="00E0737F"/>
    <w:rsid w:val="00E22598"/>
    <w:rsid w:val="00E7311E"/>
    <w:rsid w:val="00E762DB"/>
    <w:rsid w:val="00E952C4"/>
    <w:rsid w:val="00EA0395"/>
    <w:rsid w:val="00EC6EDF"/>
    <w:rsid w:val="00F40B21"/>
    <w:rsid w:val="00F42FB3"/>
    <w:rsid w:val="00F4481A"/>
    <w:rsid w:val="00F64CC5"/>
    <w:rsid w:val="00FC5A40"/>
    <w:rsid w:val="00FD0120"/>
    <w:rsid w:val="00FF1270"/>
    <w:rsid w:val="00FF3243"/>
    <w:rsid w:val="00FF34F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0"/>
  </w:style>
  <w:style w:type="paragraph" w:styleId="1">
    <w:name w:val="heading 1"/>
    <w:basedOn w:val="a"/>
    <w:next w:val="a"/>
    <w:link w:val="10"/>
    <w:uiPriority w:val="9"/>
    <w:qFormat/>
    <w:rsid w:val="00F44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2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29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1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7AA"/>
  </w:style>
  <w:style w:type="paragraph" w:styleId="a9">
    <w:name w:val="footer"/>
    <w:basedOn w:val="a"/>
    <w:link w:val="aa"/>
    <w:uiPriority w:val="99"/>
    <w:semiHidden/>
    <w:unhideWhenUsed/>
    <w:rsid w:val="00D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57AA"/>
  </w:style>
  <w:style w:type="paragraph" w:styleId="ab">
    <w:name w:val="List Paragraph"/>
    <w:basedOn w:val="a"/>
    <w:uiPriority w:val="34"/>
    <w:qFormat/>
    <w:rsid w:val="002F0FAC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F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20FB5-858B-40D8-85A9-4BA420D3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2020-04-06T13:13:00Z</dcterms:created>
  <dcterms:modified xsi:type="dcterms:W3CDTF">2020-04-17T21:15:00Z</dcterms:modified>
</cp:coreProperties>
</file>