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45" w:rsidRPr="00634CE8" w:rsidRDefault="00505545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a6"/>
          <w:sz w:val="28"/>
          <w:szCs w:val="28"/>
        </w:rPr>
      </w:pPr>
      <w:r w:rsidRPr="00634CE8">
        <w:rPr>
          <w:rStyle w:val="a6"/>
          <w:sz w:val="28"/>
          <w:szCs w:val="28"/>
        </w:rPr>
        <w:t>Уважаемые родители!</w:t>
      </w:r>
    </w:p>
    <w:p w:rsidR="00505545" w:rsidRPr="00634CE8" w:rsidRDefault="00505545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>В пору, когда вся страна переходит на систему дистанционного обучения, не нужно забывать, что ФЗ «Об образовании в РФ» предусматривает не только обучение, но и воспитание детей.  Большая роль в воспитании детей ложиться, конечно, и на родителей.</w:t>
      </w:r>
    </w:p>
    <w:p w:rsidR="00505545" w:rsidRPr="00634CE8" w:rsidRDefault="00505545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 xml:space="preserve">Сейчас </w:t>
      </w:r>
      <w:r w:rsidR="00634CE8">
        <w:rPr>
          <w:sz w:val="28"/>
          <w:szCs w:val="28"/>
        </w:rPr>
        <w:t>-</w:t>
      </w:r>
      <w:r w:rsidRPr="00634CE8">
        <w:rPr>
          <w:sz w:val="28"/>
          <w:szCs w:val="28"/>
        </w:rPr>
        <w:t xml:space="preserve"> то самое счастливое время, свободное время, которого нам так не хватает в нашем суетном мире</w:t>
      </w:r>
      <w:r w:rsidR="00634CE8">
        <w:rPr>
          <w:sz w:val="28"/>
          <w:szCs w:val="28"/>
        </w:rPr>
        <w:t xml:space="preserve"> д</w:t>
      </w:r>
      <w:r w:rsidRPr="00634CE8">
        <w:rPr>
          <w:sz w:val="28"/>
          <w:szCs w:val="28"/>
        </w:rPr>
        <w:t>ля того</w:t>
      </w:r>
      <w:r w:rsidR="00634CE8">
        <w:rPr>
          <w:sz w:val="28"/>
          <w:szCs w:val="28"/>
        </w:rPr>
        <w:t>,</w:t>
      </w:r>
      <w:r w:rsidRPr="00634CE8">
        <w:rPr>
          <w:sz w:val="28"/>
          <w:szCs w:val="28"/>
        </w:rPr>
        <w:t xml:space="preserve"> чтобы родители вместе со своим ребёнком могли провести 24 часа в сутки и воспитывать своих детей родительским вниманием, родительскими поступками, родительской ответственностью.</w:t>
      </w:r>
    </w:p>
    <w:p w:rsidR="00382182" w:rsidRPr="00634CE8" w:rsidRDefault="00382182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 xml:space="preserve">Ведь как говорил советский педагог-новатор Василий Александрович Сухомлинский «Перекладывать воспитание своих детей </w:t>
      </w:r>
      <w:proofErr w:type="gramStart"/>
      <w:r w:rsidRPr="00634CE8">
        <w:rPr>
          <w:sz w:val="28"/>
          <w:szCs w:val="28"/>
        </w:rPr>
        <w:t>на различного рода</w:t>
      </w:r>
      <w:proofErr w:type="gramEnd"/>
      <w:r w:rsidRPr="00634CE8">
        <w:rPr>
          <w:sz w:val="28"/>
          <w:szCs w:val="28"/>
        </w:rPr>
        <w:t xml:space="preserve"> учреждения чревато разрывом человеческих отношений между ребёнком и родителями»</w:t>
      </w:r>
      <w:r w:rsidR="00634CE8">
        <w:rPr>
          <w:sz w:val="28"/>
          <w:szCs w:val="28"/>
        </w:rPr>
        <w:t>.</w:t>
      </w:r>
    </w:p>
    <w:p w:rsidR="008F4A34" w:rsidRPr="00634CE8" w:rsidRDefault="00382182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>Так вот</w:t>
      </w:r>
      <w:r w:rsidR="008F4A34" w:rsidRPr="00634CE8">
        <w:rPr>
          <w:sz w:val="28"/>
          <w:szCs w:val="28"/>
        </w:rPr>
        <w:t>,</w:t>
      </w:r>
      <w:r w:rsidRPr="00634CE8">
        <w:rPr>
          <w:sz w:val="28"/>
          <w:szCs w:val="28"/>
        </w:rPr>
        <w:t xml:space="preserve"> для того, чтобы эти связи не разрывались, а ещё больше укреплялись, мы подготовили для вас систему забытых семейных ценностей, которую Вы можете вспомнить со своим ребёнком, находясь, дома в «изоляции».</w:t>
      </w:r>
      <w:r w:rsidR="001E2F5A" w:rsidRPr="00634CE8">
        <w:rPr>
          <w:sz w:val="28"/>
          <w:szCs w:val="28"/>
        </w:rPr>
        <w:t> </w:t>
      </w:r>
    </w:p>
    <w:p w:rsidR="00634CE8" w:rsidRDefault="00634CE8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</w:p>
    <w:p w:rsidR="001E2F5A" w:rsidRDefault="008F4A34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>Вот чем можно заняться в период</w:t>
      </w:r>
      <w:r w:rsidR="00634CE8">
        <w:rPr>
          <w:sz w:val="28"/>
          <w:szCs w:val="28"/>
        </w:rPr>
        <w:t xml:space="preserve"> карантина</w:t>
      </w:r>
    </w:p>
    <w:p w:rsidR="00634CE8" w:rsidRPr="00634CE8" w:rsidRDefault="00634CE8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</w:p>
    <w:p w:rsidR="001E2F5A" w:rsidRPr="00634CE8" w:rsidRDefault="001E2F5A" w:rsidP="00634CE8">
      <w:pPr>
        <w:pStyle w:val="1"/>
        <w:spacing w:before="0" w:beforeAutospacing="0" w:after="0" w:afterAutospacing="0"/>
        <w:ind w:left="-567" w:firstLine="567"/>
        <w:jc w:val="center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>КИНОПРОСМОТРЫ</w:t>
      </w:r>
    </w:p>
    <w:p w:rsidR="001E2F5A" w:rsidRPr="00634CE8" w:rsidRDefault="001E2F5A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634CE8">
        <w:rPr>
          <w:rStyle w:val="a5"/>
          <w:sz w:val="28"/>
          <w:szCs w:val="28"/>
          <w:bdr w:val="none" w:sz="0" w:space="0" w:color="auto" w:frame="1"/>
        </w:rPr>
        <w:t>Наверняка у вас есть список фильмов, которые вы давно хотели посмотреть. Выбирайте вариант по настроению и наслаждайтесь. А если нет – в интернете есть множество подборок не только по жанрам, но и по годам.</w:t>
      </w:r>
    </w:p>
    <w:p w:rsidR="001E2F5A" w:rsidRPr="00D068E9" w:rsidRDefault="001E2F5A" w:rsidP="00634CE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34CE8">
        <w:rPr>
          <w:rStyle w:val="a5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75 фильмов о войне   </w:t>
      </w:r>
      <w:hyperlink r:id="rId5" w:tgtFrame="_blank" w:history="1">
        <w:r w:rsidRPr="00D068E9">
          <w:rPr>
            <w:rStyle w:val="a4"/>
            <w:rFonts w:ascii="Times New Roman" w:hAnsi="Times New Roman" w:cs="Times New Roman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https://sc7bog.ru/75-let-pobede-2/</w:t>
        </w:r>
      </w:hyperlink>
    </w:p>
    <w:p w:rsidR="001E2F5A" w:rsidRPr="00634CE8" w:rsidRDefault="001E2F5A" w:rsidP="00634CE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Сервис </w:t>
      </w:r>
      <w:proofErr w:type="spellStart"/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Wink</w:t>
      </w:r>
      <w:proofErr w:type="spellEnd"/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hyperlink r:id="rId6" w:tgtFrame="_blank" w:history="1">
        <w:r w:rsidRPr="00D068E9">
          <w:rPr>
            <w:rStyle w:val="a4"/>
            <w:rFonts w:ascii="Times New Roman" w:hAnsi="Times New Roman" w:cs="Times New Roman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https://wink.rt.ru/</w:t>
        </w:r>
      </w:hyperlink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временно открыл контент, который ранее был платным, а это порядка 5 тысяч фильмов, сериалов, мультфильмов, образовательных видеороликов, а также телеканалы о культуре и искусстве.</w:t>
      </w:r>
    </w:p>
    <w:p w:rsidR="00634CE8" w:rsidRDefault="00634CE8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sz w:val="28"/>
          <w:szCs w:val="28"/>
        </w:rPr>
      </w:pPr>
    </w:p>
    <w:p w:rsidR="001E2F5A" w:rsidRPr="00634CE8" w:rsidRDefault="00382182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sz w:val="28"/>
          <w:szCs w:val="28"/>
        </w:rPr>
      </w:pPr>
      <w:r w:rsidRPr="00634CE8">
        <w:rPr>
          <w:b/>
          <w:sz w:val="28"/>
          <w:szCs w:val="28"/>
        </w:rPr>
        <w:t>ЧТЕНИЕ</w:t>
      </w:r>
    </w:p>
    <w:p w:rsidR="001E2F5A" w:rsidRPr="00634CE8" w:rsidRDefault="001E2F5A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i/>
          <w:sz w:val="28"/>
          <w:szCs w:val="28"/>
        </w:rPr>
      </w:pPr>
      <w:r w:rsidRPr="00634CE8">
        <w:rPr>
          <w:i/>
          <w:sz w:val="28"/>
          <w:szCs w:val="28"/>
        </w:rPr>
        <w:t>Разобраться в вопросах мироздания или с головой уйти в приключения героев – с книгами возможно все. Открывайте для себя новые миры и идеи! Читайте интересные книги:</w:t>
      </w:r>
    </w:p>
    <w:p w:rsidR="001E2F5A" w:rsidRPr="00634CE8" w:rsidRDefault="001E2F5A" w:rsidP="00634C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 xml:space="preserve">75 книг о войне </w:t>
      </w:r>
      <w:hyperlink r:id="rId7" w:history="1">
        <w:r w:rsidR="00382182" w:rsidRPr="00D068E9">
          <w:rPr>
            <w:rStyle w:val="a4"/>
            <w:color w:val="365F91" w:themeColor="accent1" w:themeShade="BF"/>
            <w:sz w:val="28"/>
            <w:szCs w:val="28"/>
          </w:rPr>
          <w:t>https://sc7bog.ru/75-let-pobede-2/</w:t>
        </w:r>
      </w:hyperlink>
    </w:p>
    <w:p w:rsidR="001E2F5A" w:rsidRPr="00634CE8" w:rsidRDefault="001E2F5A" w:rsidP="00634CE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proofErr w:type="gramStart"/>
      <w:r w:rsidRPr="00634CE8">
        <w:rPr>
          <w:sz w:val="28"/>
          <w:szCs w:val="28"/>
        </w:rPr>
        <w:t>Аудио-книги</w:t>
      </w:r>
      <w:proofErr w:type="gramEnd"/>
    </w:p>
    <w:p w:rsidR="00634CE8" w:rsidRDefault="00634CE8" w:rsidP="00634CE8">
      <w:pPr>
        <w:pStyle w:val="1"/>
        <w:spacing w:before="0" w:beforeAutospacing="0" w:after="0" w:afterAutospacing="0"/>
        <w:ind w:left="-567" w:firstLine="567"/>
        <w:jc w:val="center"/>
        <w:textAlignment w:val="baseline"/>
        <w:rPr>
          <w:sz w:val="28"/>
          <w:szCs w:val="28"/>
        </w:rPr>
      </w:pPr>
    </w:p>
    <w:p w:rsidR="001E2F5A" w:rsidRPr="00634CE8" w:rsidRDefault="00634CE8" w:rsidP="00634CE8">
      <w:pPr>
        <w:pStyle w:val="1"/>
        <w:spacing w:before="0" w:beforeAutospacing="0" w:after="0" w:afterAutospacing="0"/>
        <w:ind w:left="-567" w:firstLine="567"/>
        <w:jc w:val="center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>ЗДОРОВЫЙ ОБРАЗ ЖИЗНИ</w:t>
      </w:r>
    </w:p>
    <w:p w:rsidR="001E2F5A" w:rsidRPr="00D068E9" w:rsidRDefault="001E2F5A" w:rsidP="00634CE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Правильное питание</w:t>
      </w:r>
      <w:r w:rsidRPr="00D068E9">
        <w:rPr>
          <w:rStyle w:val="a5"/>
          <w:rFonts w:ascii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</w:rPr>
        <w:t>. </w:t>
      </w:r>
      <w:hyperlink r:id="rId8" w:tgtFrame="_blank" w:history="1">
        <w:r w:rsidRPr="00D068E9">
          <w:rPr>
            <w:rStyle w:val="a4"/>
            <w:rFonts w:ascii="Times New Roman" w:hAnsi="Times New Roman" w:cs="Times New Roman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https://vk.com/stopcoronavirusrf?w=wall-193013221_25421</w:t>
        </w:r>
      </w:hyperlink>
    </w:p>
    <w:p w:rsidR="001E2F5A" w:rsidRPr="00634CE8" w:rsidRDefault="001E2F5A" w:rsidP="00634CE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Зарядка — отличный повод проснуться и зарядиться хорошим настроением на весь день!</w:t>
      </w:r>
    </w:p>
    <w:p w:rsidR="001E2F5A" w:rsidRPr="00634CE8" w:rsidRDefault="001E2F5A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634CE8">
        <w:rPr>
          <w:rStyle w:val="a5"/>
          <w:sz w:val="28"/>
          <w:szCs w:val="28"/>
          <w:bdr w:val="none" w:sz="0" w:space="0" w:color="auto" w:frame="1"/>
        </w:rPr>
        <w:t xml:space="preserve">Хорошее настроение нам всем сейчас особенно необходимо, так что включайте видео с любимыми героями ниже и встречайте </w:t>
      </w:r>
      <w:proofErr w:type="gramStart"/>
      <w:r w:rsidRPr="00634CE8">
        <w:rPr>
          <w:rStyle w:val="a5"/>
          <w:sz w:val="28"/>
          <w:szCs w:val="28"/>
          <w:bdr w:val="none" w:sz="0" w:space="0" w:color="auto" w:frame="1"/>
        </w:rPr>
        <w:t>по настоящему</w:t>
      </w:r>
      <w:proofErr w:type="gramEnd"/>
      <w:r w:rsidRPr="00634CE8">
        <w:rPr>
          <w:rStyle w:val="a5"/>
          <w:sz w:val="28"/>
          <w:szCs w:val="28"/>
          <w:bdr w:val="none" w:sz="0" w:space="0" w:color="auto" w:frame="1"/>
        </w:rPr>
        <w:t xml:space="preserve"> доброе утро.</w:t>
      </w:r>
    </w:p>
    <w:p w:rsidR="001E2F5A" w:rsidRPr="00D068E9" w:rsidRDefault="001E2F5A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365F91" w:themeColor="accent1" w:themeShade="BF"/>
          <w:sz w:val="28"/>
          <w:szCs w:val="28"/>
        </w:rPr>
      </w:pPr>
      <w:r w:rsidRPr="00634CE8"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  <w:hyperlink r:id="rId9" w:tgtFrame="_blank" w:history="1">
        <w:r w:rsidRPr="00D068E9">
          <w:rPr>
            <w:rStyle w:val="a4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https://vk.com/obrazovanienn?w=wall-191344191_424</w:t>
        </w:r>
      </w:hyperlink>
    </w:p>
    <w:p w:rsidR="001E2F5A" w:rsidRPr="00634CE8" w:rsidRDefault="001E2F5A" w:rsidP="00634CE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ОН-</w:t>
      </w:r>
      <w:proofErr w:type="spellStart"/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лайн</w:t>
      </w:r>
      <w:proofErr w:type="spellEnd"/>
      <w:proofErr w:type="gramEnd"/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тренировки</w:t>
      </w:r>
    </w:p>
    <w:p w:rsidR="001E2F5A" w:rsidRPr="00D068E9" w:rsidRDefault="001E2F5A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365F91" w:themeColor="accent1" w:themeShade="BF"/>
          <w:sz w:val="28"/>
          <w:szCs w:val="28"/>
        </w:rPr>
      </w:pPr>
      <w:r w:rsidRPr="00634CE8">
        <w:rPr>
          <w:rStyle w:val="a5"/>
          <w:sz w:val="28"/>
          <w:szCs w:val="28"/>
          <w:bdr w:val="none" w:sz="0" w:space="0" w:color="auto" w:frame="1"/>
        </w:rPr>
        <w:t xml:space="preserve">Для всестороннего развития, «прокачивая ум», нужно помнить и о теле. Для поддержания физической формы есть немало приложений и сервисов. Однако есть такой, который их объединил. </w:t>
      </w:r>
      <w:proofErr w:type="spellStart"/>
      <w:r w:rsidRPr="00634CE8">
        <w:rPr>
          <w:rStyle w:val="a5"/>
          <w:sz w:val="28"/>
          <w:szCs w:val="28"/>
          <w:bdr w:val="none" w:sz="0" w:space="0" w:color="auto" w:frame="1"/>
        </w:rPr>
        <w:t>Спортсоветник</w:t>
      </w:r>
      <w:proofErr w:type="spellEnd"/>
      <w:r w:rsidRPr="00634CE8">
        <w:rPr>
          <w:rStyle w:val="a5"/>
          <w:sz w:val="28"/>
          <w:szCs w:val="28"/>
          <w:bdr w:val="none" w:sz="0" w:space="0" w:color="auto" w:frame="1"/>
        </w:rPr>
        <w:t xml:space="preserve">   </w:t>
      </w:r>
      <w:hyperlink r:id="rId10" w:tgtFrame="_blank" w:history="1">
        <w:r w:rsidRPr="00D068E9">
          <w:rPr>
            <w:rStyle w:val="a4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http://sportsovetnik.ru/trainathome?ReturnUrl=/trainingathome/</w:t>
        </w:r>
      </w:hyperlink>
      <w:r w:rsidRPr="00D068E9">
        <w:rPr>
          <w:rStyle w:val="a5"/>
          <w:color w:val="365F91" w:themeColor="accent1" w:themeShade="BF"/>
          <w:sz w:val="28"/>
          <w:szCs w:val="28"/>
          <w:bdr w:val="none" w:sz="0" w:space="0" w:color="auto" w:frame="1"/>
        </w:rPr>
        <w:t>  </w:t>
      </w:r>
    </w:p>
    <w:p w:rsidR="001E2F5A" w:rsidRPr="00634CE8" w:rsidRDefault="001E2F5A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634CE8">
        <w:rPr>
          <w:rStyle w:val="a5"/>
          <w:sz w:val="28"/>
          <w:szCs w:val="28"/>
          <w:bdr w:val="none" w:sz="0" w:space="0" w:color="auto" w:frame="1"/>
        </w:rPr>
        <w:t>собрал коллекцию сервисов и приложений, которые помогут «одержать победу в схватке с холодильником» — поддерживать себя в хорошей физической форме, не выходя из дома. Здесь есть тренировки на любой, вкус, возраст и пол.</w:t>
      </w:r>
    </w:p>
    <w:p w:rsidR="001E2F5A" w:rsidRPr="00634CE8" w:rsidRDefault="001E2F5A" w:rsidP="00634CE8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 рекомендациях ВОЗ как оставаться физически активным во время карантина или самоизоляции в связи с COVID-19</w:t>
      </w:r>
    </w:p>
    <w:p w:rsidR="001E2F5A" w:rsidRPr="00D068E9" w:rsidRDefault="00D068E9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365F91" w:themeColor="accent1" w:themeShade="BF"/>
          <w:sz w:val="28"/>
          <w:szCs w:val="28"/>
        </w:rPr>
      </w:pPr>
      <w:hyperlink r:id="rId11" w:tgtFrame="_blank" w:history="1">
        <w:r w:rsidR="001E2F5A" w:rsidRPr="00D068E9">
          <w:rPr>
            <w:rStyle w:val="a4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https://www.rospotrebnadzor.ru/about/info/news/news_details.php?ELEMENT_ID=14117</w:t>
        </w:r>
      </w:hyperlink>
    </w:p>
    <w:p w:rsidR="001E2F5A" w:rsidRPr="00634CE8" w:rsidRDefault="001E2F5A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</w:p>
    <w:p w:rsidR="00634CE8" w:rsidRDefault="00634CE8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sz w:val="28"/>
          <w:szCs w:val="28"/>
        </w:rPr>
      </w:pPr>
    </w:p>
    <w:p w:rsidR="001E2F5A" w:rsidRPr="00634CE8" w:rsidRDefault="001E2F5A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textAlignment w:val="baseline"/>
        <w:rPr>
          <w:b/>
          <w:sz w:val="28"/>
          <w:szCs w:val="28"/>
        </w:rPr>
      </w:pPr>
      <w:r w:rsidRPr="00634CE8">
        <w:rPr>
          <w:b/>
          <w:sz w:val="28"/>
          <w:szCs w:val="28"/>
        </w:rPr>
        <w:t>ТВОРЧЕСТВО</w:t>
      </w:r>
    </w:p>
    <w:p w:rsidR="001E2F5A" w:rsidRPr="00634CE8" w:rsidRDefault="001E2F5A" w:rsidP="00634C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>Оформите семейный альбом.</w:t>
      </w:r>
    </w:p>
    <w:p w:rsidR="001E2F5A" w:rsidRPr="00634CE8" w:rsidRDefault="001E2F5A" w:rsidP="00634C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>Займитесь вышивкой или рисованием</w:t>
      </w:r>
    </w:p>
    <w:p w:rsidR="001E2F5A" w:rsidRPr="00634CE8" w:rsidRDefault="001E2F5A" w:rsidP="00634C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>Составьте семейное древо</w:t>
      </w:r>
    </w:p>
    <w:p w:rsidR="001E2F5A" w:rsidRPr="00634CE8" w:rsidRDefault="001E2F5A" w:rsidP="00634CE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>Слушайте любимую музыку</w:t>
      </w:r>
    </w:p>
    <w:p w:rsidR="00634CE8" w:rsidRDefault="00634CE8" w:rsidP="00634CE8">
      <w:pPr>
        <w:pStyle w:val="1"/>
        <w:spacing w:before="0" w:beforeAutospacing="0" w:after="0" w:afterAutospacing="0"/>
        <w:ind w:left="-567" w:firstLine="567"/>
        <w:jc w:val="center"/>
        <w:textAlignment w:val="baseline"/>
        <w:rPr>
          <w:sz w:val="28"/>
          <w:szCs w:val="28"/>
        </w:rPr>
      </w:pPr>
    </w:p>
    <w:p w:rsidR="00505545" w:rsidRPr="00634CE8" w:rsidRDefault="00505545" w:rsidP="00634CE8">
      <w:pPr>
        <w:pStyle w:val="1"/>
        <w:spacing w:before="0" w:beforeAutospacing="0" w:after="0" w:afterAutospacing="0"/>
        <w:ind w:left="-567" w:firstLine="567"/>
        <w:jc w:val="center"/>
        <w:textAlignment w:val="baseline"/>
        <w:rPr>
          <w:sz w:val="28"/>
          <w:szCs w:val="28"/>
        </w:rPr>
      </w:pPr>
      <w:r w:rsidRPr="00634CE8">
        <w:rPr>
          <w:sz w:val="28"/>
          <w:szCs w:val="28"/>
        </w:rPr>
        <w:t>VR</w:t>
      </w:r>
      <w:r w:rsidR="00634CE8" w:rsidRPr="00634CE8">
        <w:rPr>
          <w:sz w:val="28"/>
          <w:szCs w:val="28"/>
        </w:rPr>
        <w:t xml:space="preserve"> </w:t>
      </w:r>
      <w:r w:rsidRPr="00634CE8">
        <w:rPr>
          <w:sz w:val="28"/>
          <w:szCs w:val="28"/>
        </w:rPr>
        <w:t>- ЭКСКУРСИИ</w:t>
      </w:r>
    </w:p>
    <w:p w:rsidR="00505545" w:rsidRPr="00634CE8" w:rsidRDefault="00505545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634CE8">
        <w:rPr>
          <w:rStyle w:val="a5"/>
          <w:sz w:val="28"/>
          <w:szCs w:val="28"/>
          <w:bdr w:val="none" w:sz="0" w:space="0" w:color="auto" w:frame="1"/>
        </w:rPr>
        <w:t xml:space="preserve">Большой Театр не может показывать свои постановки на сцене, поэтому делает это в </w:t>
      </w:r>
      <w:proofErr w:type="spellStart"/>
      <w:r w:rsidRPr="00634CE8">
        <w:rPr>
          <w:rStyle w:val="a5"/>
          <w:sz w:val="28"/>
          <w:szCs w:val="28"/>
          <w:bdr w:val="none" w:sz="0" w:space="0" w:color="auto" w:frame="1"/>
        </w:rPr>
        <w:t>онлайне</w:t>
      </w:r>
      <w:proofErr w:type="spellEnd"/>
      <w:r w:rsidRPr="00634CE8">
        <w:rPr>
          <w:rStyle w:val="a5"/>
          <w:sz w:val="28"/>
          <w:szCs w:val="28"/>
          <w:bdr w:val="none" w:sz="0" w:space="0" w:color="auto" w:frame="1"/>
        </w:rPr>
        <w:t xml:space="preserve">. Эрмитаж приглашает всех желающих посетить часть своих экспозиций. А благодаря проекту </w:t>
      </w:r>
      <w:proofErr w:type="spellStart"/>
      <w:r w:rsidRPr="00634CE8">
        <w:rPr>
          <w:rStyle w:val="a5"/>
          <w:sz w:val="28"/>
          <w:szCs w:val="28"/>
          <w:bdr w:val="none" w:sz="0" w:space="0" w:color="auto" w:frame="1"/>
        </w:rPr>
        <w:t>Google</w:t>
      </w:r>
      <w:proofErr w:type="spellEnd"/>
      <w:r w:rsidRPr="00634CE8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4CE8">
        <w:rPr>
          <w:rStyle w:val="a5"/>
          <w:sz w:val="28"/>
          <w:szCs w:val="28"/>
          <w:bdr w:val="none" w:sz="0" w:space="0" w:color="auto" w:frame="1"/>
        </w:rPr>
        <w:t>Arts</w:t>
      </w:r>
      <w:proofErr w:type="spellEnd"/>
      <w:r w:rsidRPr="00634CE8">
        <w:rPr>
          <w:rStyle w:val="a5"/>
          <w:sz w:val="28"/>
          <w:szCs w:val="28"/>
          <w:bdr w:val="none" w:sz="0" w:space="0" w:color="auto" w:frame="1"/>
        </w:rPr>
        <w:t xml:space="preserve"> &amp; </w:t>
      </w:r>
      <w:proofErr w:type="spellStart"/>
      <w:r w:rsidRPr="00634CE8">
        <w:rPr>
          <w:rStyle w:val="a5"/>
          <w:sz w:val="28"/>
          <w:szCs w:val="28"/>
          <w:bdr w:val="none" w:sz="0" w:space="0" w:color="auto" w:frame="1"/>
        </w:rPr>
        <w:t>Culture</w:t>
      </w:r>
      <w:proofErr w:type="spellEnd"/>
      <w:r w:rsidRPr="00634CE8">
        <w:rPr>
          <w:rStyle w:val="a5"/>
          <w:sz w:val="28"/>
          <w:szCs w:val="28"/>
          <w:bdr w:val="none" w:sz="0" w:space="0" w:color="auto" w:frame="1"/>
        </w:rPr>
        <w:t xml:space="preserve"> можно «обойти» почти все мировые музеи и достопримечательности </w:t>
      </w:r>
      <w:hyperlink r:id="rId12" w:tgtFrame="_blank" w:history="1">
        <w:r w:rsidRPr="00D068E9">
          <w:rPr>
            <w:rStyle w:val="a4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https://artsandculture.google.com/</w:t>
        </w:r>
      </w:hyperlink>
    </w:p>
    <w:p w:rsidR="00505545" w:rsidRPr="00634CE8" w:rsidRDefault="00505545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  <w:r w:rsidRPr="00634CE8">
        <w:rPr>
          <w:rStyle w:val="a5"/>
          <w:sz w:val="28"/>
          <w:szCs w:val="28"/>
          <w:bdr w:val="none" w:sz="0" w:space="0" w:color="auto" w:frame="1"/>
        </w:rPr>
        <w:t>Приглашаем вас на виртуальную экскурсию!</w:t>
      </w:r>
    </w:p>
    <w:p w:rsidR="00505545" w:rsidRPr="00D068E9" w:rsidRDefault="00505545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365F91" w:themeColor="accent1" w:themeShade="BF"/>
          <w:sz w:val="28"/>
          <w:szCs w:val="28"/>
        </w:rPr>
      </w:pPr>
      <w:r w:rsidRPr="00634CE8">
        <w:rPr>
          <w:rStyle w:val="a5"/>
          <w:sz w:val="28"/>
          <w:szCs w:val="28"/>
          <w:bdr w:val="none" w:sz="0" w:space="0" w:color="auto" w:frame="1"/>
        </w:rPr>
        <w:t>Болдино: </w:t>
      </w:r>
      <w:hyperlink r:id="rId13" w:tgtFrame="_blank" w:history="1">
        <w:r w:rsidRPr="00D068E9">
          <w:rPr>
            <w:rStyle w:val="a4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http://www.boldinomuzey.ru/</w:t>
        </w:r>
      </w:hyperlink>
      <w:r w:rsidRPr="00D068E9">
        <w:rPr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br/>
      </w:r>
      <w:r w:rsidRPr="00634CE8">
        <w:rPr>
          <w:rStyle w:val="a5"/>
          <w:sz w:val="28"/>
          <w:szCs w:val="28"/>
          <w:bdr w:val="none" w:sz="0" w:space="0" w:color="auto" w:frame="1"/>
        </w:rPr>
        <w:t>Музей Сальвадора Дали: </w:t>
      </w:r>
      <w:hyperlink r:id="rId14" w:tgtFrame="_blank" w:history="1">
        <w:r w:rsidRPr="00D068E9">
          <w:rPr>
            <w:rStyle w:val="a4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https://www.salvador-dali.org/media/visita-virtual-da..</w:t>
        </w:r>
      </w:hyperlink>
      <w:r w:rsidRPr="00634CE8">
        <w:rPr>
          <w:i/>
          <w:iCs/>
          <w:sz w:val="28"/>
          <w:szCs w:val="28"/>
          <w:bdr w:val="none" w:sz="0" w:space="0" w:color="auto" w:frame="1"/>
        </w:rPr>
        <w:br/>
      </w:r>
      <w:r w:rsidRPr="00634CE8">
        <w:rPr>
          <w:rStyle w:val="a5"/>
          <w:sz w:val="28"/>
          <w:szCs w:val="28"/>
          <w:bdr w:val="none" w:sz="0" w:space="0" w:color="auto" w:frame="1"/>
        </w:rPr>
        <w:t>Лувр: </w:t>
      </w:r>
      <w:hyperlink r:id="rId15" w:tgtFrame="_blank" w:history="1">
        <w:r w:rsidRPr="00D068E9">
          <w:rPr>
            <w:rStyle w:val="a4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https://www.louvre.fr/en/visites-en-ligne</w:t>
        </w:r>
      </w:hyperlink>
      <w:r w:rsidRPr="00634CE8">
        <w:rPr>
          <w:i/>
          <w:iCs/>
          <w:sz w:val="28"/>
          <w:szCs w:val="28"/>
          <w:bdr w:val="none" w:sz="0" w:space="0" w:color="auto" w:frame="1"/>
        </w:rPr>
        <w:br/>
      </w:r>
      <w:r w:rsidRPr="00634CE8">
        <w:rPr>
          <w:rStyle w:val="a5"/>
          <w:sz w:val="28"/>
          <w:szCs w:val="28"/>
          <w:bdr w:val="none" w:sz="0" w:space="0" w:color="auto" w:frame="1"/>
        </w:rPr>
        <w:t>Национальный музей естественной истории: </w:t>
      </w:r>
      <w:hyperlink r:id="rId16" w:tgtFrame="_blank" w:history="1">
        <w:r w:rsidRPr="00D068E9">
          <w:rPr>
            <w:rStyle w:val="a4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https://naturalhistory.si.edu/visit/virtual-tour/past..</w:t>
        </w:r>
      </w:hyperlink>
      <w:r w:rsidRPr="00D068E9">
        <w:rPr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br/>
      </w:r>
      <w:r w:rsidRPr="00634CE8">
        <w:rPr>
          <w:rStyle w:val="a5"/>
          <w:sz w:val="28"/>
          <w:szCs w:val="28"/>
          <w:bdr w:val="none" w:sz="0" w:space="0" w:color="auto" w:frame="1"/>
        </w:rPr>
        <w:t>Петергоф: </w:t>
      </w:r>
      <w:hyperlink r:id="rId17" w:tgtFrame="_blank" w:history="1">
        <w:r w:rsidRPr="00D068E9">
          <w:rPr>
            <w:rStyle w:val="a4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https://peterhofmuseum.ru/about/tour</w:t>
        </w:r>
      </w:hyperlink>
      <w:r w:rsidRPr="00D068E9">
        <w:rPr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br/>
      </w:r>
      <w:r w:rsidRPr="00634CE8">
        <w:rPr>
          <w:rStyle w:val="a5"/>
          <w:sz w:val="28"/>
          <w:szCs w:val="28"/>
          <w:bdr w:val="none" w:sz="0" w:space="0" w:color="auto" w:frame="1"/>
        </w:rPr>
        <w:t>Эрмитаж: </w:t>
      </w:r>
      <w:hyperlink r:id="rId18" w:tgtFrame="_blank" w:history="1">
        <w:r w:rsidRPr="00D068E9">
          <w:rPr>
            <w:rStyle w:val="a4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https://artsandculture.google.com/partner/the-state-h..</w:t>
        </w:r>
      </w:hyperlink>
    </w:p>
    <w:p w:rsidR="008B5168" w:rsidRPr="00634CE8" w:rsidRDefault="008B5168" w:rsidP="00634CE8">
      <w:pPr>
        <w:pStyle w:val="1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</w:p>
    <w:p w:rsidR="00634CE8" w:rsidRDefault="00634CE8" w:rsidP="00634CE8">
      <w:pPr>
        <w:pStyle w:val="1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</w:p>
    <w:p w:rsidR="00D068E9" w:rsidRDefault="00D068E9" w:rsidP="00D068E9">
      <w:pPr>
        <w:pStyle w:val="1"/>
        <w:spacing w:before="0" w:beforeAutospacing="0" w:after="0" w:afterAutospacing="0"/>
        <w:ind w:left="-567" w:firstLine="567"/>
        <w:jc w:val="center"/>
        <w:textAlignment w:val="baseline"/>
        <w:rPr>
          <w:sz w:val="28"/>
          <w:szCs w:val="28"/>
        </w:rPr>
      </w:pPr>
    </w:p>
    <w:p w:rsidR="00D068E9" w:rsidRDefault="00D068E9" w:rsidP="00D068E9">
      <w:pPr>
        <w:pStyle w:val="1"/>
        <w:spacing w:before="0" w:beforeAutospacing="0" w:after="0" w:afterAutospacing="0"/>
        <w:ind w:left="-567" w:firstLine="567"/>
        <w:jc w:val="center"/>
        <w:textAlignment w:val="baseline"/>
        <w:rPr>
          <w:sz w:val="28"/>
          <w:szCs w:val="28"/>
        </w:rPr>
      </w:pPr>
    </w:p>
    <w:p w:rsidR="00505545" w:rsidRPr="00634CE8" w:rsidRDefault="00505545" w:rsidP="00D068E9">
      <w:pPr>
        <w:pStyle w:val="1"/>
        <w:spacing w:before="0" w:beforeAutospacing="0" w:after="0" w:afterAutospacing="0"/>
        <w:ind w:left="-567" w:firstLine="567"/>
        <w:jc w:val="center"/>
        <w:textAlignment w:val="baseline"/>
        <w:rPr>
          <w:sz w:val="28"/>
          <w:szCs w:val="28"/>
        </w:rPr>
      </w:pPr>
      <w:bookmarkStart w:id="0" w:name="_GoBack"/>
      <w:bookmarkEnd w:id="0"/>
      <w:r w:rsidRPr="00634CE8">
        <w:rPr>
          <w:sz w:val="28"/>
          <w:szCs w:val="28"/>
        </w:rPr>
        <w:t>ИССЛЕДОВАТЕЛЬСКАЯ ДЕЯТЕЛЬНОСТЬ</w:t>
      </w:r>
    </w:p>
    <w:p w:rsidR="00505545" w:rsidRPr="00D068E9" w:rsidRDefault="00505545" w:rsidP="00634CE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textAlignment w:val="baseline"/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u w:val="none"/>
        </w:rPr>
      </w:pPr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75 вопросов о войне, которые должен знать каждый </w:t>
      </w:r>
      <w:hyperlink r:id="rId19" w:tgtFrame="_blank" w:history="1">
        <w:r w:rsidRPr="00D068E9">
          <w:rPr>
            <w:rStyle w:val="a4"/>
            <w:rFonts w:ascii="Times New Roman" w:hAnsi="Times New Roman" w:cs="Times New Roman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https://docs.google.com/forms/d/e/1FAIpQLSeLBc7hUiHVmnib0h2xH1A-dUaucdcNbT5PaTXwFdxzYPEJUA/viewform</w:t>
        </w:r>
      </w:hyperlink>
    </w:p>
    <w:p w:rsidR="00634CE8" w:rsidRPr="00634CE8" w:rsidRDefault="00634CE8" w:rsidP="00634CE8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812DE" w:rsidRPr="00634CE8" w:rsidRDefault="007812DE" w:rsidP="00634CE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05545" w:rsidRPr="00D068E9" w:rsidRDefault="00D068E9" w:rsidP="00634CE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textAlignment w:val="baseline"/>
        <w:rPr>
          <w:rStyle w:val="a5"/>
          <w:rFonts w:ascii="Times New Roman" w:hAnsi="Times New Roman" w:cs="Times New Roman"/>
          <w:i w:val="0"/>
          <w:iCs w:val="0"/>
          <w:color w:val="365F91" w:themeColor="accent1" w:themeShade="BF"/>
          <w:sz w:val="28"/>
          <w:szCs w:val="28"/>
        </w:rPr>
      </w:pPr>
      <w:r w:rsidRPr="00634CE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3329940</wp:posOffset>
            </wp:positionH>
            <wp:positionV relativeFrom="margin">
              <wp:posOffset>13335</wp:posOffset>
            </wp:positionV>
            <wp:extent cx="2661920" cy="1566545"/>
            <wp:effectExtent l="0" t="0" r="5080" b="0"/>
            <wp:wrapSquare wrapText="bothSides"/>
            <wp:docPr id="4" name="Рисунок 4" descr="https://sc7bog.ru/wp-content/uploads/2020/03/8.2.-300x177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7bog.ru/wp-content/uploads/2020/03/8.2.-300x177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545"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ВСЕРОССИЙСКИЙ ПРОЕКТ «ДОРОГА ПАМЯТИ»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hyperlink r:id="rId22" w:tgtFrame="_blank" w:history="1">
        <w:r w:rsidR="00505545" w:rsidRPr="00D068E9">
          <w:rPr>
            <w:rStyle w:val="a4"/>
            <w:rFonts w:ascii="Times New Roman" w:hAnsi="Times New Roman" w:cs="Times New Roman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https://foto.pamyat-naroda.ru/about</w:t>
        </w:r>
      </w:hyperlink>
      <w:r w:rsidR="00505545" w:rsidRPr="00D068E9">
        <w:rPr>
          <w:rStyle w:val="a5"/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</w:rPr>
        <w:t>   </w:t>
      </w:r>
    </w:p>
    <w:p w:rsidR="00634CE8" w:rsidRPr="00634CE8" w:rsidRDefault="00634CE8" w:rsidP="00634CE8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CE8" w:rsidRPr="00634CE8" w:rsidRDefault="00634CE8" w:rsidP="00634C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4CE8" w:rsidRPr="00634CE8" w:rsidRDefault="00634CE8" w:rsidP="00634C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4CE8" w:rsidRPr="00634CE8" w:rsidRDefault="00634CE8" w:rsidP="00634C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4CE8" w:rsidRPr="00634CE8" w:rsidRDefault="00634CE8" w:rsidP="00634C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4CE8" w:rsidRPr="00634CE8" w:rsidRDefault="00634CE8" w:rsidP="00634C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05545" w:rsidRPr="00D068E9" w:rsidRDefault="00634CE8" w:rsidP="00634CE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textAlignment w:val="baseline"/>
        <w:rPr>
          <w:rStyle w:val="a6"/>
          <w:rFonts w:ascii="Times New Roman" w:hAnsi="Times New Roman" w:cs="Times New Roman"/>
          <w:b w:val="0"/>
          <w:bCs w:val="0"/>
          <w:color w:val="365F91" w:themeColor="accent1" w:themeShade="BF"/>
          <w:sz w:val="28"/>
          <w:szCs w:val="28"/>
        </w:rPr>
      </w:pPr>
      <w:r w:rsidRPr="00634CE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3478530</wp:posOffset>
            </wp:positionH>
            <wp:positionV relativeFrom="margin">
              <wp:posOffset>3082925</wp:posOffset>
            </wp:positionV>
            <wp:extent cx="2861945" cy="1397000"/>
            <wp:effectExtent l="0" t="0" r="0" b="0"/>
            <wp:wrapSquare wrapText="bothSides"/>
            <wp:docPr id="3" name="Рисунок 3" descr="https://sc7bog.ru/wp-content/uploads/2020/03/8.3.-300x147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7bog.ru/wp-content/uploads/2020/03/8.3.-300x147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545"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Всероссийскому конкурсу «Письмо солдату. О детях войны», приуроченный к 75-ой годовщины Победы в Великой Отечественной войне 1941-1945 годов</w:t>
      </w:r>
      <w:r w:rsidR="00505545" w:rsidRPr="00D068E9">
        <w:rPr>
          <w:rStyle w:val="a5"/>
          <w:rFonts w:ascii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</w:rPr>
        <w:t>. </w:t>
      </w:r>
      <w:hyperlink r:id="rId25" w:tgtFrame="_blank" w:history="1">
        <w:r w:rsidR="00505545" w:rsidRPr="00D068E9">
          <w:rPr>
            <w:rStyle w:val="a4"/>
            <w:rFonts w:ascii="Times New Roman" w:hAnsi="Times New Roman" w:cs="Times New Roman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http://письмо-солдату.рус/</w:t>
        </w:r>
      </w:hyperlink>
      <w:r w:rsidR="00505545" w:rsidRPr="00D068E9">
        <w:rPr>
          <w:rStyle w:val="a6"/>
          <w:rFonts w:ascii="Times New Roman" w:hAnsi="Times New Roman" w:cs="Times New Roman"/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   </w:t>
      </w:r>
    </w:p>
    <w:p w:rsidR="007812DE" w:rsidRPr="00634CE8" w:rsidRDefault="007812DE" w:rsidP="00634CE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812DE" w:rsidRPr="00634CE8" w:rsidRDefault="007812DE" w:rsidP="00634CE8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4CE8" w:rsidRPr="00634CE8" w:rsidRDefault="00634CE8" w:rsidP="00634CE8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34CE8" w:rsidRPr="00634CE8" w:rsidRDefault="00634CE8" w:rsidP="00634CE8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634CE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margin">
              <wp:posOffset>4825365</wp:posOffset>
            </wp:positionH>
            <wp:positionV relativeFrom="margin">
              <wp:posOffset>4775835</wp:posOffset>
            </wp:positionV>
            <wp:extent cx="1423670" cy="1423670"/>
            <wp:effectExtent l="0" t="0" r="5080" b="5080"/>
            <wp:wrapSquare wrapText="bothSides"/>
            <wp:docPr id="2" name="Рисунок 2" descr="https://sc7bog.ru/wp-content/uploads/2020/03/8.4-300x30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7bog.ru/wp-content/uploads/2020/03/8.4-300x30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545" w:rsidRPr="00D068E9" w:rsidRDefault="00505545" w:rsidP="00634CE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34CE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Всероссийский конкурс «Большая перемена» </w:t>
      </w:r>
      <w:hyperlink r:id="rId28" w:tgtFrame="_blank" w:history="1">
        <w:r w:rsidRPr="00D068E9">
          <w:rPr>
            <w:rStyle w:val="a4"/>
            <w:rFonts w:ascii="Times New Roman" w:hAnsi="Times New Roman" w:cs="Times New Roman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https://vk.com/public193258751 </w:t>
        </w:r>
      </w:hyperlink>
      <w:hyperlink r:id="rId29" w:tgtFrame="_blank" w:history="1">
        <w:r w:rsidRPr="00D068E9">
          <w:rPr>
            <w:rStyle w:val="a4"/>
            <w:rFonts w:ascii="Times New Roman" w:hAnsi="Times New Roman" w:cs="Times New Roman"/>
            <w:b/>
            <w:bCs/>
            <w:i/>
            <w:iCs/>
            <w:color w:val="365F91" w:themeColor="accent1" w:themeShade="BF"/>
            <w:sz w:val="28"/>
            <w:szCs w:val="28"/>
            <w:bdr w:val="none" w:sz="0" w:space="0" w:color="auto" w:frame="1"/>
          </w:rPr>
          <w:t>https://vk.com/obrazovanienn?z=video-30558759_456239626%2F75a16f3e825be8cf6a%2Fpl_wall_-191344191</w:t>
        </w:r>
      </w:hyperlink>
      <w:r w:rsidRPr="00D068E9">
        <w:rPr>
          <w:rStyle w:val="a5"/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</w:rPr>
        <w:t>   </w:t>
      </w:r>
    </w:p>
    <w:p w:rsidR="00505545" w:rsidRPr="00634CE8" w:rsidRDefault="00505545" w:rsidP="00634CE8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</w:p>
    <w:p w:rsidR="00634CE8" w:rsidRPr="00634CE8" w:rsidRDefault="00634CE8" w:rsidP="00634CE8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634CE8" w:rsidRPr="00634CE8" w:rsidRDefault="00634CE8" w:rsidP="00634CE8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A42F4F" w:rsidRPr="00634CE8" w:rsidRDefault="00634CE8" w:rsidP="00634CE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E8">
        <w:rPr>
          <w:rFonts w:ascii="Times New Roman" w:hAnsi="Times New Roman" w:cs="Times New Roman"/>
          <w:b/>
          <w:sz w:val="28"/>
          <w:szCs w:val="28"/>
        </w:rPr>
        <w:t>САЙТ С ВИДЕО МАТЕРИАЛАМИ ПО ПРОФИЛАКТИКЕ ПРАВОНАРУШЕНИЙ И РАЗЛИЧНОГО РОДА ЗАВИСИМОСТЕЙ</w:t>
      </w:r>
    </w:p>
    <w:p w:rsidR="00A42F4F" w:rsidRPr="00634CE8" w:rsidRDefault="00A42F4F" w:rsidP="00634CE8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A42F4F" w:rsidRPr="00634CE8" w:rsidRDefault="00A42F4F" w:rsidP="00634CE8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4CE8">
        <w:rPr>
          <w:rFonts w:ascii="Times New Roman" w:hAnsi="Times New Roman" w:cs="Times New Roman"/>
          <w:sz w:val="28"/>
          <w:szCs w:val="28"/>
        </w:rPr>
        <w:t>Рекомендуем обратить внимание на сайт общее-</w:t>
      </w:r>
      <w:proofErr w:type="spellStart"/>
      <w:r w:rsidRPr="00634CE8">
        <w:rPr>
          <w:rFonts w:ascii="Times New Roman" w:hAnsi="Times New Roman" w:cs="Times New Roman"/>
          <w:sz w:val="28"/>
          <w:szCs w:val="28"/>
        </w:rPr>
        <w:t>дело.рф</w:t>
      </w:r>
      <w:proofErr w:type="spellEnd"/>
      <w:r w:rsidRPr="00634CE8">
        <w:rPr>
          <w:rFonts w:ascii="Times New Roman" w:hAnsi="Times New Roman" w:cs="Times New Roman"/>
          <w:sz w:val="28"/>
          <w:szCs w:val="28"/>
        </w:rPr>
        <w:t xml:space="preserve"> </w:t>
      </w:r>
      <w:r w:rsidRPr="00D068E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(https://xn----9sbkcac6brh7h.xn--p1ai/</w:t>
      </w:r>
      <w:proofErr w:type="spellStart"/>
      <w:r w:rsidRPr="00D068E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video</w:t>
      </w:r>
      <w:proofErr w:type="spellEnd"/>
      <w:r w:rsidRPr="00D068E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/</w:t>
      </w:r>
      <w:r w:rsidRPr="00634CE8">
        <w:rPr>
          <w:rFonts w:ascii="Times New Roman" w:hAnsi="Times New Roman" w:cs="Times New Roman"/>
          <w:sz w:val="28"/>
          <w:szCs w:val="28"/>
        </w:rPr>
        <w:t>)</w:t>
      </w:r>
    </w:p>
    <w:p w:rsidR="00A42F4F" w:rsidRPr="00634CE8" w:rsidRDefault="00A42F4F" w:rsidP="00634CE8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42F4F" w:rsidRPr="00634CE8" w:rsidRDefault="00634CE8" w:rsidP="00634CE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CE8">
        <w:rPr>
          <w:rFonts w:ascii="Times New Roman" w:hAnsi="Times New Roman" w:cs="Times New Roman"/>
          <w:b/>
          <w:sz w:val="28"/>
          <w:szCs w:val="28"/>
        </w:rPr>
        <w:t>ССЫЛКИ НА ИНТЕРНЕТ-РЕСУРСЫ, НАПРАВЛЕННЫЕ НА ПРОТИВОДЕЙСТВИЕ РАСПРОСТРАНЕНИЯ ИДЕОЛОГИИ ЭКСТРЕМИЗМА И ТЕРРОРИЗМА</w:t>
      </w:r>
    </w:p>
    <w:p w:rsidR="00A42F4F" w:rsidRPr="00634CE8" w:rsidRDefault="00A42F4F" w:rsidP="00634CE8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3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4F" w:rsidRPr="00634CE8" w:rsidRDefault="00A42F4F" w:rsidP="00634CE8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4CE8">
        <w:rPr>
          <w:rFonts w:ascii="Times New Roman" w:hAnsi="Times New Roman" w:cs="Times New Roman"/>
          <w:sz w:val="28"/>
          <w:szCs w:val="28"/>
        </w:rPr>
        <w:t xml:space="preserve">Портал «Наука и образование против террора» </w:t>
      </w:r>
      <w:r w:rsidRPr="00D068E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(http://www.scienceport.ru/). </w:t>
      </w:r>
    </w:p>
    <w:p w:rsidR="00A42F4F" w:rsidRPr="00634CE8" w:rsidRDefault="00A42F4F" w:rsidP="00634CE8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4CE8">
        <w:rPr>
          <w:rFonts w:ascii="Times New Roman" w:hAnsi="Times New Roman" w:cs="Times New Roman"/>
          <w:sz w:val="28"/>
          <w:szCs w:val="28"/>
        </w:rPr>
        <w:t xml:space="preserve">Сайт «Молодежь за Чистый Интернет» </w:t>
      </w:r>
      <w:r w:rsidRPr="00D068E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(http://www.truenet.inf</w:t>
      </w:r>
      <w:r w:rsidRPr="00634CE8">
        <w:rPr>
          <w:rFonts w:ascii="Times New Roman" w:hAnsi="Times New Roman" w:cs="Times New Roman"/>
          <w:sz w:val="28"/>
          <w:szCs w:val="28"/>
        </w:rPr>
        <w:t xml:space="preserve">o/). </w:t>
      </w:r>
    </w:p>
    <w:p w:rsidR="00AC1087" w:rsidRPr="00634CE8" w:rsidRDefault="00A42F4F" w:rsidP="00634CE8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34CE8">
        <w:rPr>
          <w:rFonts w:ascii="Times New Roman" w:hAnsi="Times New Roman" w:cs="Times New Roman"/>
          <w:sz w:val="28"/>
          <w:szCs w:val="28"/>
        </w:rPr>
        <w:t>Национальный Центр информационного противодействия терроризму и экстремизму в образовательной среде и сети Интернет(</w:t>
      </w:r>
      <w:hyperlink r:id="rId30" w:history="1">
        <w:r w:rsidRPr="00D068E9">
          <w:rPr>
            <w:rStyle w:val="a4"/>
            <w:rFonts w:ascii="Times New Roman" w:hAnsi="Times New Roman" w:cs="Times New Roman"/>
            <w:color w:val="365F91" w:themeColor="accent1" w:themeShade="BF"/>
            <w:sz w:val="28"/>
            <w:szCs w:val="28"/>
          </w:rPr>
          <w:t>https://ncpti.su/</w:t>
        </w:r>
      </w:hyperlink>
      <w:r w:rsidRPr="00D068E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  <w:r w:rsidRPr="00634CE8">
        <w:rPr>
          <w:rFonts w:ascii="Times New Roman" w:hAnsi="Times New Roman" w:cs="Times New Roman"/>
          <w:sz w:val="28"/>
          <w:szCs w:val="28"/>
        </w:rPr>
        <w:t>.</w:t>
      </w:r>
    </w:p>
    <w:sectPr w:rsidR="00AC1087" w:rsidRPr="0063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1E4C"/>
    <w:multiLevelType w:val="multilevel"/>
    <w:tmpl w:val="264E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9BC"/>
    <w:multiLevelType w:val="multilevel"/>
    <w:tmpl w:val="01D2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D510B"/>
    <w:multiLevelType w:val="hybridMultilevel"/>
    <w:tmpl w:val="2CE6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72278"/>
    <w:multiLevelType w:val="hybridMultilevel"/>
    <w:tmpl w:val="2FA4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081A"/>
    <w:multiLevelType w:val="multilevel"/>
    <w:tmpl w:val="F74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20EAE"/>
    <w:multiLevelType w:val="multilevel"/>
    <w:tmpl w:val="A006B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55A56"/>
    <w:multiLevelType w:val="hybridMultilevel"/>
    <w:tmpl w:val="B74E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75310"/>
    <w:multiLevelType w:val="multilevel"/>
    <w:tmpl w:val="BCE2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C30"/>
    <w:multiLevelType w:val="multilevel"/>
    <w:tmpl w:val="122EC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8A"/>
    <w:rsid w:val="0010328A"/>
    <w:rsid w:val="001E2F5A"/>
    <w:rsid w:val="00320857"/>
    <w:rsid w:val="00382182"/>
    <w:rsid w:val="00505545"/>
    <w:rsid w:val="00634CE8"/>
    <w:rsid w:val="00636BC0"/>
    <w:rsid w:val="006A53FB"/>
    <w:rsid w:val="007812DE"/>
    <w:rsid w:val="008B5168"/>
    <w:rsid w:val="008F4A34"/>
    <w:rsid w:val="00A42F4F"/>
    <w:rsid w:val="00AC1087"/>
    <w:rsid w:val="00B168CA"/>
    <w:rsid w:val="00C35899"/>
    <w:rsid w:val="00D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17AB-CE8C-4496-AE16-1443917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68CA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E2F5A"/>
    <w:rPr>
      <w:i/>
      <w:iCs/>
    </w:rPr>
  </w:style>
  <w:style w:type="character" w:styleId="a6">
    <w:name w:val="Strong"/>
    <w:basedOn w:val="a0"/>
    <w:uiPriority w:val="22"/>
    <w:qFormat/>
    <w:rsid w:val="001E2F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F5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opcoronavirusrf?w=wall-193013221_25421" TargetMode="External"/><Relationship Id="rId13" Type="http://schemas.openxmlformats.org/officeDocument/2006/relationships/hyperlink" Target="https://vk.com/away.php?to=http%3A%2F%2Fwww.boldinomuzey.ru%2F&amp;post=-154140383_1217&amp;cc_key=" TargetMode="External"/><Relationship Id="rId18" Type="http://schemas.openxmlformats.org/officeDocument/2006/relationships/hyperlink" Target="https://vk.com/away.php?to=https%3A%2F%2Fartsandculture.google.com%2Fpartner%2Fthe-state-hermitage-museum&amp;post=-154140383_1217&amp;cc_key=" TargetMode="External"/><Relationship Id="rId26" Type="http://schemas.openxmlformats.org/officeDocument/2006/relationships/hyperlink" Target="https://sc7bog.ru/wp-content/uploads/2020/03/8.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sc7bog.ru/75-let-pobede-2/" TargetMode="External"/><Relationship Id="rId12" Type="http://schemas.openxmlformats.org/officeDocument/2006/relationships/hyperlink" Target="https://artsandculture.google.com/" TargetMode="External"/><Relationship Id="rId17" Type="http://schemas.openxmlformats.org/officeDocument/2006/relationships/hyperlink" Target="https://vk.com/away.php?to=https%3A%2F%2Fpeterhofmuseum.ru%2Fabout%2Ftour&amp;post=-154140383_1217&amp;cc_key=" TargetMode="External"/><Relationship Id="rId25" Type="http://schemas.openxmlformats.org/officeDocument/2006/relationships/hyperlink" Target="http://xn----8sbloqeobevdqn0j.xn--p1ac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naturalhistory.si.edu%2Fvisit%2Fvirtual-tour%2Fpast-exhibits&amp;post=-154140383_1217&amp;cc_key=" TargetMode="External"/><Relationship Id="rId20" Type="http://schemas.openxmlformats.org/officeDocument/2006/relationships/hyperlink" Target="https://sc7bog.ru/wp-content/uploads/2020/03/8.2..jpg" TargetMode="External"/><Relationship Id="rId29" Type="http://schemas.openxmlformats.org/officeDocument/2006/relationships/hyperlink" Target="https://vk.com/obrazovanienn?z=video-30558759_456239626%2F75a16f3e825be8cf6a%2Fpl_wall_-1913441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ink.rt.ru/" TargetMode="External"/><Relationship Id="rId11" Type="http://schemas.openxmlformats.org/officeDocument/2006/relationships/hyperlink" Target="https://www.rospotrebnadzor.ru/about/info/news/news_details.php?ELEMENT_ID=14117" TargetMode="External"/><Relationship Id="rId24" Type="http://schemas.openxmlformats.org/officeDocument/2006/relationships/image" Target="media/image2.jpeg"/><Relationship Id="rId32" Type="http://schemas.openxmlformats.org/officeDocument/2006/relationships/theme" Target="theme/theme1.xml"/><Relationship Id="rId5" Type="http://schemas.openxmlformats.org/officeDocument/2006/relationships/hyperlink" Target="https://sc7bog.ru/75-let-pobede-2/" TargetMode="External"/><Relationship Id="rId15" Type="http://schemas.openxmlformats.org/officeDocument/2006/relationships/hyperlink" Target="https://vk.com/away.php?to=https%3A%2F%2Fwww.louvre.fr%2Fen%2Fvisites-en-ligne&amp;post=-154140383_1217&amp;cc_key=" TargetMode="External"/><Relationship Id="rId23" Type="http://schemas.openxmlformats.org/officeDocument/2006/relationships/hyperlink" Target="https://sc7bog.ru/wp-content/uploads/2020/03/8.3..jpg" TargetMode="External"/><Relationship Id="rId28" Type="http://schemas.openxmlformats.org/officeDocument/2006/relationships/hyperlink" Target="https://vk.com/public193258751" TargetMode="External"/><Relationship Id="rId10" Type="http://schemas.openxmlformats.org/officeDocument/2006/relationships/hyperlink" Target="http://sportsovetnik.ru/trainathome?ReturnUrl=/trainingathome/" TargetMode="External"/><Relationship Id="rId19" Type="http://schemas.openxmlformats.org/officeDocument/2006/relationships/hyperlink" Target="https://docs.google.com/forms/d/e/1FAIpQLSeLBc7hUiHVmnib0h2xH1A-dUaucdcNbT5PaTXwFdxzYPEJUA/viewfor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obrazovanienn?w=wall-191344191_424" TargetMode="External"/><Relationship Id="rId14" Type="http://schemas.openxmlformats.org/officeDocument/2006/relationships/hyperlink" Target="https://vk.com/away.php?to=https%3A%2F%2Fwww.salvador-dali.org%2Fmedia%2Fvisita-virtual-dali%2F&amp;post=-154140383_1217&amp;cc_key=" TargetMode="External"/><Relationship Id="rId22" Type="http://schemas.openxmlformats.org/officeDocument/2006/relationships/hyperlink" Target="https://foto.pamyat-naroda.ru/about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s://ncpti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79510358075</dc:creator>
  <cp:keywords/>
  <dc:description/>
  <cp:lastModifiedBy>Наталья</cp:lastModifiedBy>
  <cp:revision>5</cp:revision>
  <dcterms:created xsi:type="dcterms:W3CDTF">2020-04-18T06:31:00Z</dcterms:created>
  <dcterms:modified xsi:type="dcterms:W3CDTF">2020-04-18T11:45:00Z</dcterms:modified>
</cp:coreProperties>
</file>